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B9A3A" w14:textId="7926A9C9" w:rsidR="00F744AE" w:rsidRDefault="00FE341B" w:rsidP="00F744AE">
      <w:pPr>
        <w:ind w:left="7200" w:firstLine="720"/>
        <w:rPr>
          <w:rFonts w:ascii="Cambria" w:hAnsi="Cambria" w:cs="Arial"/>
          <w:b/>
          <w:sz w:val="40"/>
          <w:szCs w:val="40"/>
        </w:rPr>
      </w:pPr>
      <w:r>
        <w:rPr>
          <w:rFonts w:ascii="Cambria" w:hAnsi="Cambria" w:cs="Arial"/>
          <w:b/>
          <w:noProof/>
          <w:sz w:val="40"/>
          <w:szCs w:val="40"/>
        </w:rPr>
        <w:drawing>
          <wp:anchor distT="0" distB="0" distL="114300" distR="114300" simplePos="0" relativeHeight="251660288" behindDoc="0" locked="0" layoutInCell="1" allowOverlap="1" wp14:anchorId="3CA7D57F" wp14:editId="562BD6BF">
            <wp:simplePos x="0" y="0"/>
            <wp:positionH relativeFrom="column">
              <wp:posOffset>5180965</wp:posOffset>
            </wp:positionH>
            <wp:positionV relativeFrom="paragraph">
              <wp:posOffset>-85725</wp:posOffset>
            </wp:positionV>
            <wp:extent cx="1076325" cy="10763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F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page">
              <wp14:pctWidth>0</wp14:pctWidth>
            </wp14:sizeRelH>
            <wp14:sizeRelV relativeFrom="page">
              <wp14:pctHeight>0</wp14:pctHeight>
            </wp14:sizeRelV>
          </wp:anchor>
        </w:drawing>
      </w:r>
      <w:r w:rsidR="00F744AE" w:rsidRPr="00F744AE">
        <w:rPr>
          <w:rFonts w:ascii="Cambria" w:hAnsi="Cambria" w:cs="Arial"/>
          <w:b/>
          <w:noProof/>
          <w:sz w:val="40"/>
          <w:szCs w:val="40"/>
        </w:rPr>
        <mc:AlternateContent>
          <mc:Choice Requires="wps">
            <w:drawing>
              <wp:anchor distT="45720" distB="45720" distL="114300" distR="114300" simplePos="0" relativeHeight="251659264" behindDoc="0" locked="0" layoutInCell="1" allowOverlap="1" wp14:anchorId="6DF5A15D" wp14:editId="1DE6E17D">
                <wp:simplePos x="0" y="0"/>
                <wp:positionH relativeFrom="column">
                  <wp:posOffset>342900</wp:posOffset>
                </wp:positionH>
                <wp:positionV relativeFrom="paragraph">
                  <wp:posOffset>184150</wp:posOffset>
                </wp:positionV>
                <wp:extent cx="4286885" cy="958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885" cy="958850"/>
                        </a:xfrm>
                        <a:prstGeom prst="rect">
                          <a:avLst/>
                        </a:prstGeom>
                        <a:solidFill>
                          <a:srgbClr val="FFFFFF"/>
                        </a:solidFill>
                        <a:ln w="9525">
                          <a:noFill/>
                          <a:miter lim="800000"/>
                          <a:headEnd/>
                          <a:tailEnd/>
                        </a:ln>
                      </wps:spPr>
                      <wps:txbx>
                        <w:txbxContent>
                          <w:p w14:paraId="16C21FA5" w14:textId="25A3FA5C" w:rsidR="00F744AE" w:rsidRPr="00F744AE" w:rsidRDefault="00F744AE" w:rsidP="00F744AE">
                            <w:pPr>
                              <w:jc w:val="center"/>
                              <w:rPr>
                                <w:rFonts w:ascii="Cambria" w:hAnsi="Cambria"/>
                                <w:b/>
                                <w:sz w:val="40"/>
                                <w:szCs w:val="40"/>
                              </w:rPr>
                            </w:pPr>
                            <w:r w:rsidRPr="00F744AE">
                              <w:rPr>
                                <w:rFonts w:ascii="Cambria" w:hAnsi="Cambria"/>
                                <w:b/>
                                <w:sz w:val="40"/>
                                <w:szCs w:val="40"/>
                              </w:rPr>
                              <w:t>WALKING HOLIDAYS</w:t>
                            </w:r>
                          </w:p>
                          <w:p w14:paraId="1EC85CE9" w14:textId="77777777" w:rsidR="00F744AE" w:rsidRPr="00F744AE" w:rsidRDefault="00F744AE" w:rsidP="00F744AE">
                            <w:pPr>
                              <w:jc w:val="center"/>
                              <w:rPr>
                                <w:rFonts w:ascii="Cambria" w:hAnsi="Cambria"/>
                                <w:b/>
                                <w:sz w:val="40"/>
                                <w:szCs w:val="40"/>
                              </w:rPr>
                            </w:pPr>
                          </w:p>
                          <w:p w14:paraId="5D9E1EB3" w14:textId="701BA963" w:rsidR="00F744AE" w:rsidRPr="00F744AE" w:rsidRDefault="00F744AE" w:rsidP="00F744AE">
                            <w:pPr>
                              <w:jc w:val="center"/>
                              <w:rPr>
                                <w:rFonts w:ascii="Cambria" w:hAnsi="Cambria"/>
                                <w:b/>
                                <w:sz w:val="40"/>
                                <w:szCs w:val="40"/>
                              </w:rPr>
                            </w:pPr>
                            <w:r w:rsidRPr="00F744AE">
                              <w:rPr>
                                <w:rFonts w:ascii="Cambria" w:hAnsi="Cambria"/>
                                <w:b/>
                                <w:sz w:val="40"/>
                                <w:szCs w:val="40"/>
                              </w:rPr>
                              <w:t>RULES &amp;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pt;margin-top:14.5pt;width:337.55pt;height:7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OgQHgIAAB0EAAAOAAAAZHJzL2Uyb0RvYy54bWysU8FuGyEQvVfqPyDu9dorO3FWXkepU1eV&#10;0rRS0g9ggfWiAkMBe9f9+g6s41jprSoHNMMMj5k3j9XtYDQ5SB8U2JrOJlNKpOUglN3V9Mfz9sOS&#10;khCZFUyDlTU9ykBv1+/frXpXyRI60EJ6giA2VL2raRejq4oi8E4aFibgpMVgC96wiK7fFcKzHtGN&#10;Lsrp9KrowQvngcsQ8PR+DNJ1xm9byeO3tg0yEl1TrC3m3ee9SXuxXrFq55nrFD+Vwf6hCsOUxUfP&#10;UPcsMrL36i8oo7iHAG2ccDAFtK3iMveA3cymb7p56piTuRckJ7gzTeH/wfLHw3dPlKhpObumxDKD&#10;Q3qWQyQfYSBl4qd3ocK0J4eJccBjnHPuNbgH4D8DsbDpmN3JO++h7yQTWN8s3Swuro44IYE0/VcQ&#10;+AzbR8hAQ+tNIg/pIIiOczqeZ5NK4Xg4L5dXy+WCEo6xmwWaeXgFq15uOx/iZwmGJKOmHmef0dnh&#10;IcRUDateUtJjAbQSW6V1dvyu2WhPDgx1ss0rN/AmTVvSp9fLRUa2kO5nCRkVUcdamZoup2mNykps&#10;fLIip0Sm9GhjJdqe6EmMjNzEoRkwMXHWgDgiUR5GveL/QqMD/5uSHrVa0/Brz7ykRH+xSPbNbD5P&#10;4s7OfHFdouMvI81lhFmOUDWNlIzmJuYPkXiwcIdDaVXm67WSU62owUzj6b8kkV/6Oev1V6//AAAA&#10;//8DAFBLAwQUAAYACAAAACEADDTLPt4AAAAJAQAADwAAAGRycy9kb3ducmV2LnhtbEyPzU7DMBCE&#10;70i8g7VIXBC1G7VNE+JUgATi2p8H2MTbJCK2o9ht0rdnOcFpNZrR7DfFbra9uNIYOu80LBcKBLna&#10;m841Gk7Hj+ctiBDRGey9Iw03CrAr7+8KzI2f3J6uh9gILnEhRw1tjEMuZahbshgWfiDH3tmPFiPL&#10;sZFmxInLbS8TpTbSYuf4Q4sDvbdUfx8uVsP5a3paZ1P1GU/pfrV5wy6t/E3rx4f59QVEpDn+heEX&#10;n9GhZKbKX5wJotewXvGUqCHJ+LKfJtkSRMXBrVIgy0L+X1D+AAAA//8DAFBLAQItABQABgAIAAAA&#10;IQC2gziS/gAAAOEBAAATAAAAAAAAAAAAAAAAAAAAAABbQ29udGVudF9UeXBlc10ueG1sUEsBAi0A&#10;FAAGAAgAAAAhADj9If/WAAAAlAEAAAsAAAAAAAAAAAAAAAAALwEAAF9yZWxzLy5yZWxzUEsBAi0A&#10;FAAGAAgAAAAhADqE6BAeAgAAHQQAAA4AAAAAAAAAAAAAAAAALgIAAGRycy9lMm9Eb2MueG1sUEsB&#10;Ai0AFAAGAAgAAAAhAAw0yz7eAAAACQEAAA8AAAAAAAAAAAAAAAAAeAQAAGRycy9kb3ducmV2Lnht&#10;bFBLBQYAAAAABAAEAPMAAACDBQAAAAA=&#10;" stroked="f">
                <v:textbox>
                  <w:txbxContent>
                    <w:p w14:paraId="16C21FA5" w14:textId="25A3FA5C" w:rsidR="00F744AE" w:rsidRPr="00F744AE" w:rsidRDefault="00F744AE" w:rsidP="00F744AE">
                      <w:pPr>
                        <w:jc w:val="center"/>
                        <w:rPr>
                          <w:rFonts w:ascii="Cambria" w:hAnsi="Cambria"/>
                          <w:b/>
                          <w:sz w:val="40"/>
                          <w:szCs w:val="40"/>
                        </w:rPr>
                      </w:pPr>
                      <w:r w:rsidRPr="00F744AE">
                        <w:rPr>
                          <w:rFonts w:ascii="Cambria" w:hAnsi="Cambria"/>
                          <w:b/>
                          <w:sz w:val="40"/>
                          <w:szCs w:val="40"/>
                        </w:rPr>
                        <w:t>WALKING HOLIDAYS</w:t>
                      </w:r>
                    </w:p>
                    <w:p w14:paraId="1EC85CE9" w14:textId="77777777" w:rsidR="00F744AE" w:rsidRPr="00F744AE" w:rsidRDefault="00F744AE" w:rsidP="00F744AE">
                      <w:pPr>
                        <w:jc w:val="center"/>
                        <w:rPr>
                          <w:rFonts w:ascii="Cambria" w:hAnsi="Cambria"/>
                          <w:b/>
                          <w:sz w:val="40"/>
                          <w:szCs w:val="40"/>
                        </w:rPr>
                      </w:pPr>
                    </w:p>
                    <w:p w14:paraId="5D9E1EB3" w14:textId="701BA963" w:rsidR="00F744AE" w:rsidRPr="00F744AE" w:rsidRDefault="00F744AE" w:rsidP="00F744AE">
                      <w:pPr>
                        <w:jc w:val="center"/>
                        <w:rPr>
                          <w:rFonts w:ascii="Cambria" w:hAnsi="Cambria"/>
                          <w:b/>
                          <w:sz w:val="40"/>
                          <w:szCs w:val="40"/>
                        </w:rPr>
                      </w:pPr>
                      <w:r w:rsidRPr="00F744AE">
                        <w:rPr>
                          <w:rFonts w:ascii="Cambria" w:hAnsi="Cambria"/>
                          <w:b/>
                          <w:sz w:val="40"/>
                          <w:szCs w:val="40"/>
                        </w:rPr>
                        <w:t>RULES &amp; GUIDELINES</w:t>
                      </w:r>
                    </w:p>
                  </w:txbxContent>
                </v:textbox>
                <w10:wrap type="square"/>
              </v:shape>
            </w:pict>
          </mc:Fallback>
        </mc:AlternateContent>
      </w:r>
    </w:p>
    <w:p w14:paraId="63F0D1F7" w14:textId="77777777" w:rsidR="00A10663" w:rsidRDefault="00A10663" w:rsidP="00A10663">
      <w:pPr>
        <w:widowControl w:val="0"/>
        <w:jc w:val="both"/>
        <w:rPr>
          <w:rFonts w:ascii="Arial" w:hAnsi="Arial" w:cs="Arial"/>
          <w:noProof/>
        </w:rPr>
      </w:pPr>
    </w:p>
    <w:p w14:paraId="28B3E6BF" w14:textId="77777777" w:rsidR="00A10663" w:rsidRDefault="00A10663" w:rsidP="00A10663">
      <w:pPr>
        <w:widowControl w:val="0"/>
        <w:jc w:val="both"/>
        <w:rPr>
          <w:rFonts w:ascii="Arial" w:hAnsi="Arial" w:cs="Arial"/>
          <w:noProof/>
        </w:rPr>
      </w:pPr>
    </w:p>
    <w:p w14:paraId="6ADA36EC" w14:textId="77777777" w:rsidR="00FE341B" w:rsidRDefault="00FE341B" w:rsidP="00A10663">
      <w:pPr>
        <w:widowControl w:val="0"/>
        <w:jc w:val="both"/>
        <w:rPr>
          <w:rFonts w:ascii="Arial" w:hAnsi="Arial" w:cs="Arial"/>
          <w:noProof/>
        </w:rPr>
      </w:pPr>
    </w:p>
    <w:p w14:paraId="5079FE42" w14:textId="77777777" w:rsidR="00FE341B" w:rsidRDefault="00FE341B" w:rsidP="008602C0">
      <w:pPr>
        <w:widowControl w:val="0"/>
        <w:jc w:val="both"/>
        <w:rPr>
          <w:rFonts w:ascii="Calibri" w:hAnsi="Calibri" w:cs="Arial"/>
          <w:sz w:val="22"/>
          <w:szCs w:val="22"/>
        </w:rPr>
      </w:pPr>
    </w:p>
    <w:p w14:paraId="731C13FF" w14:textId="77777777" w:rsidR="00FE341B" w:rsidRDefault="00FE341B" w:rsidP="008602C0">
      <w:pPr>
        <w:widowControl w:val="0"/>
        <w:jc w:val="both"/>
        <w:rPr>
          <w:rFonts w:ascii="Calibri" w:hAnsi="Calibri" w:cs="Arial"/>
          <w:sz w:val="22"/>
          <w:szCs w:val="22"/>
        </w:rPr>
      </w:pPr>
    </w:p>
    <w:p w14:paraId="17381EAB" w14:textId="77777777" w:rsidR="00FE341B" w:rsidRDefault="00FE341B" w:rsidP="008602C0">
      <w:pPr>
        <w:widowControl w:val="0"/>
        <w:jc w:val="both"/>
        <w:rPr>
          <w:rFonts w:ascii="Calibri" w:hAnsi="Calibri" w:cs="Arial"/>
          <w:sz w:val="22"/>
          <w:szCs w:val="22"/>
        </w:rPr>
      </w:pPr>
    </w:p>
    <w:p w14:paraId="18A7E416" w14:textId="77777777" w:rsidR="00A10663" w:rsidRPr="008602C0" w:rsidRDefault="00A10663" w:rsidP="008602C0">
      <w:pPr>
        <w:widowControl w:val="0"/>
        <w:jc w:val="both"/>
        <w:rPr>
          <w:rFonts w:ascii="Calibri" w:hAnsi="Calibri" w:cs="Arial"/>
          <w:sz w:val="22"/>
          <w:szCs w:val="22"/>
        </w:rPr>
      </w:pPr>
      <w:r w:rsidRPr="008602C0">
        <w:rPr>
          <w:rFonts w:ascii="Calibri" w:hAnsi="Calibri" w:cs="Arial"/>
          <w:sz w:val="22"/>
          <w:szCs w:val="22"/>
        </w:rPr>
        <w:t xml:space="preserve">Walking Holidays allow tour groups to provide their customers with the options of gaining IVV stamps whilst touring parts of Great Britain &amp; Ireland where no IVV walks or Permanent Trails exist.  </w:t>
      </w:r>
    </w:p>
    <w:p w14:paraId="7BE5EA65" w14:textId="77777777" w:rsidR="00A10663" w:rsidRPr="00F60D0C" w:rsidRDefault="00A10663" w:rsidP="008602C0">
      <w:pPr>
        <w:widowControl w:val="0"/>
        <w:rPr>
          <w:rFonts w:ascii="Arial" w:hAnsi="Arial" w:cs="Arial"/>
          <w:b/>
          <w:bCs/>
          <w:sz w:val="24"/>
          <w:szCs w:val="24"/>
        </w:rPr>
      </w:pPr>
      <w:r w:rsidRPr="00F60D0C">
        <w:rPr>
          <w:rFonts w:ascii="Arial" w:hAnsi="Arial" w:cs="Arial"/>
          <w:b/>
          <w:bCs/>
          <w:sz w:val="24"/>
          <w:szCs w:val="24"/>
        </w:rPr>
        <w:t>  </w:t>
      </w:r>
    </w:p>
    <w:p w14:paraId="3E5E0CB1" w14:textId="77777777" w:rsidR="00A10663" w:rsidRPr="008602C0" w:rsidRDefault="00A10663" w:rsidP="008602C0">
      <w:pPr>
        <w:widowControl w:val="0"/>
        <w:rPr>
          <w:rFonts w:ascii="Cambria" w:hAnsi="Cambria" w:cs="Arial"/>
          <w:b/>
          <w:bCs/>
          <w:sz w:val="24"/>
          <w:szCs w:val="24"/>
        </w:rPr>
      </w:pPr>
      <w:r w:rsidRPr="008602C0">
        <w:rPr>
          <w:rFonts w:ascii="Cambria" w:hAnsi="Cambria" w:cs="Arial"/>
          <w:b/>
          <w:bCs/>
          <w:sz w:val="24"/>
          <w:szCs w:val="24"/>
        </w:rPr>
        <w:t>SHORT DISTANCE WALKING HOLIDAYS</w:t>
      </w:r>
    </w:p>
    <w:p w14:paraId="3919C0A3" w14:textId="77777777" w:rsidR="00A10663" w:rsidRPr="008602C0" w:rsidRDefault="00A10663" w:rsidP="008602C0">
      <w:pPr>
        <w:widowControl w:val="0"/>
        <w:ind w:left="851" w:hanging="851"/>
        <w:rPr>
          <w:rFonts w:ascii="Calibri" w:hAnsi="Calibri" w:cs="Arial"/>
          <w:sz w:val="22"/>
          <w:szCs w:val="22"/>
        </w:rPr>
      </w:pPr>
      <w:r w:rsidRPr="008602C0">
        <w:rPr>
          <w:rFonts w:ascii="Calibri" w:hAnsi="Calibri" w:cs="Arial"/>
          <w:sz w:val="22"/>
          <w:szCs w:val="22"/>
        </w:rPr>
        <w:t>The organiser must:</w:t>
      </w:r>
    </w:p>
    <w:p w14:paraId="2BFFFAFE" w14:textId="77777777" w:rsidR="00A10663" w:rsidRPr="008602C0" w:rsidRDefault="00A10663" w:rsidP="004C4081">
      <w:pPr>
        <w:pStyle w:val="ListParagraph"/>
        <w:widowControl w:val="0"/>
        <w:numPr>
          <w:ilvl w:val="0"/>
          <w:numId w:val="1"/>
        </w:numPr>
        <w:ind w:left="426" w:hanging="426"/>
        <w:jc w:val="both"/>
        <w:rPr>
          <w:rFonts w:ascii="Calibri" w:hAnsi="Calibri" w:cs="Arial"/>
          <w:sz w:val="22"/>
          <w:szCs w:val="22"/>
        </w:rPr>
      </w:pPr>
      <w:r w:rsidRPr="008602C0">
        <w:rPr>
          <w:rFonts w:ascii="Calibri" w:hAnsi="Calibri" w:cs="Arial"/>
          <w:sz w:val="22"/>
          <w:szCs w:val="22"/>
        </w:rPr>
        <w:t>Provide a walk on at least 60% of the days that they will be in the UK or Ireland, these can be Walking Holiday events, scheduled events or Permanent Trails</w:t>
      </w:r>
    </w:p>
    <w:p w14:paraId="164CAA95" w14:textId="5EC52E5B" w:rsidR="00A10663" w:rsidRPr="008602C0" w:rsidRDefault="00A10663" w:rsidP="004C4081">
      <w:pPr>
        <w:pStyle w:val="ListParagraph"/>
        <w:widowControl w:val="0"/>
        <w:numPr>
          <w:ilvl w:val="0"/>
          <w:numId w:val="1"/>
        </w:numPr>
        <w:spacing w:after="120"/>
        <w:ind w:left="426" w:hanging="426"/>
        <w:jc w:val="both"/>
        <w:rPr>
          <w:rFonts w:ascii="Calibri" w:hAnsi="Calibri" w:cs="Arial"/>
          <w:sz w:val="22"/>
          <w:szCs w:val="22"/>
        </w:rPr>
      </w:pPr>
      <w:r w:rsidRPr="008602C0">
        <w:rPr>
          <w:rFonts w:ascii="Calibri" w:hAnsi="Calibri" w:cs="Arial"/>
          <w:sz w:val="22"/>
          <w:szCs w:val="22"/>
        </w:rPr>
        <w:t>Walks must be a minimum of 5km and a maximum of 15km</w:t>
      </w:r>
    </w:p>
    <w:p w14:paraId="1638D479" w14:textId="77777777" w:rsidR="00A10663" w:rsidRPr="008602C0" w:rsidRDefault="00A10663" w:rsidP="004C4081">
      <w:pPr>
        <w:pStyle w:val="ListParagraph"/>
        <w:widowControl w:val="0"/>
        <w:numPr>
          <w:ilvl w:val="0"/>
          <w:numId w:val="1"/>
        </w:numPr>
        <w:spacing w:after="120"/>
        <w:ind w:left="426" w:hanging="426"/>
        <w:jc w:val="both"/>
        <w:rPr>
          <w:rFonts w:ascii="Calibri" w:hAnsi="Calibri" w:cs="Arial"/>
          <w:sz w:val="22"/>
          <w:szCs w:val="22"/>
        </w:rPr>
      </w:pPr>
      <w:r w:rsidRPr="008602C0">
        <w:rPr>
          <w:rFonts w:ascii="Calibri" w:hAnsi="Calibri" w:cs="Arial"/>
          <w:sz w:val="22"/>
          <w:szCs w:val="22"/>
        </w:rPr>
        <w:t>Walks may be led by a responsible member of the organising group or walkers may be provided with a written route description</w:t>
      </w:r>
    </w:p>
    <w:p w14:paraId="1D3BDE3B" w14:textId="77777777" w:rsidR="00A10663" w:rsidRPr="008602C0" w:rsidRDefault="00A10663" w:rsidP="004C4081">
      <w:pPr>
        <w:pStyle w:val="ListParagraph"/>
        <w:widowControl w:val="0"/>
        <w:numPr>
          <w:ilvl w:val="0"/>
          <w:numId w:val="1"/>
        </w:numPr>
        <w:spacing w:after="120"/>
        <w:ind w:left="426" w:hanging="426"/>
        <w:jc w:val="both"/>
        <w:rPr>
          <w:rFonts w:ascii="Calibri" w:hAnsi="Calibri" w:cs="Arial"/>
          <w:sz w:val="22"/>
          <w:szCs w:val="22"/>
        </w:rPr>
      </w:pPr>
      <w:r w:rsidRPr="008602C0">
        <w:rPr>
          <w:rFonts w:ascii="Calibri" w:hAnsi="Calibri" w:cs="Arial"/>
          <w:sz w:val="22"/>
          <w:szCs w:val="22"/>
        </w:rPr>
        <w:t>Venues and proposed distances must be agreed at least 4 weeks prior to the start of the Holiday</w:t>
      </w:r>
    </w:p>
    <w:p w14:paraId="1CC940B9" w14:textId="4ACE0E36" w:rsidR="00A10663" w:rsidRPr="008602C0" w:rsidRDefault="00A10663" w:rsidP="004C4081">
      <w:pPr>
        <w:pStyle w:val="ListParagraph"/>
        <w:widowControl w:val="0"/>
        <w:numPr>
          <w:ilvl w:val="0"/>
          <w:numId w:val="1"/>
        </w:numPr>
        <w:spacing w:after="120"/>
        <w:ind w:left="426" w:hanging="426"/>
        <w:jc w:val="both"/>
        <w:rPr>
          <w:rFonts w:ascii="Calibri" w:hAnsi="Calibri" w:cs="Arial"/>
          <w:sz w:val="22"/>
          <w:szCs w:val="22"/>
        </w:rPr>
      </w:pPr>
      <w:r w:rsidRPr="008602C0">
        <w:rPr>
          <w:rFonts w:ascii="Calibri" w:hAnsi="Calibri" w:cs="Arial"/>
          <w:sz w:val="22"/>
          <w:szCs w:val="22"/>
        </w:rPr>
        <w:t>All fees must be paid before any stamps will be dispatched to the address provided</w:t>
      </w:r>
    </w:p>
    <w:p w14:paraId="6FC4B107" w14:textId="77777777" w:rsidR="00A10663" w:rsidRPr="008602C0" w:rsidRDefault="00A10663" w:rsidP="00A10663">
      <w:pPr>
        <w:pStyle w:val="ListParagraph"/>
        <w:widowControl w:val="0"/>
        <w:numPr>
          <w:ilvl w:val="0"/>
          <w:numId w:val="1"/>
        </w:numPr>
        <w:ind w:left="426" w:hanging="426"/>
        <w:jc w:val="both"/>
        <w:rPr>
          <w:rFonts w:ascii="Calibri" w:hAnsi="Calibri" w:cs="Arial"/>
          <w:sz w:val="22"/>
          <w:szCs w:val="22"/>
        </w:rPr>
      </w:pPr>
      <w:r w:rsidRPr="008602C0">
        <w:rPr>
          <w:rFonts w:ascii="Calibri" w:hAnsi="Calibri" w:cs="Arial"/>
          <w:sz w:val="22"/>
          <w:szCs w:val="22"/>
        </w:rPr>
        <w:t>A separate IVV stamp will be supplied for each walk.</w:t>
      </w:r>
    </w:p>
    <w:p w14:paraId="67C83FBE" w14:textId="77777777" w:rsidR="00A10663" w:rsidRPr="00F60D0C" w:rsidRDefault="00A10663" w:rsidP="00A10663">
      <w:pPr>
        <w:jc w:val="both"/>
        <w:rPr>
          <w:rFonts w:ascii="Arial" w:hAnsi="Arial" w:cs="Arial"/>
          <w:sz w:val="24"/>
          <w:szCs w:val="24"/>
        </w:rPr>
      </w:pPr>
      <w:r w:rsidRPr="00F60D0C">
        <w:rPr>
          <w:rFonts w:ascii="Arial" w:hAnsi="Arial" w:cs="Arial"/>
          <w:sz w:val="24"/>
          <w:szCs w:val="24"/>
        </w:rPr>
        <w:t>  </w:t>
      </w:r>
    </w:p>
    <w:p w14:paraId="084252F0" w14:textId="77777777" w:rsidR="00A10663" w:rsidRPr="008602C0" w:rsidRDefault="00A10663" w:rsidP="00A10663">
      <w:pPr>
        <w:widowControl w:val="0"/>
        <w:spacing w:after="120"/>
        <w:rPr>
          <w:rFonts w:ascii="Cambria" w:hAnsi="Cambria" w:cs="Arial"/>
          <w:b/>
          <w:bCs/>
          <w:sz w:val="24"/>
          <w:szCs w:val="24"/>
        </w:rPr>
      </w:pPr>
      <w:r w:rsidRPr="008602C0">
        <w:rPr>
          <w:rFonts w:ascii="Cambria" w:hAnsi="Cambria" w:cs="Arial"/>
          <w:b/>
          <w:bCs/>
          <w:sz w:val="24"/>
          <w:szCs w:val="24"/>
        </w:rPr>
        <w:t>GUIDED WALKING HOLIDAYS</w:t>
      </w:r>
    </w:p>
    <w:p w14:paraId="73747EC7" w14:textId="77777777" w:rsidR="00A10663" w:rsidRPr="008602C0" w:rsidRDefault="00A10663" w:rsidP="004C4081">
      <w:pPr>
        <w:widowControl w:val="0"/>
        <w:rPr>
          <w:rFonts w:ascii="Calibri" w:hAnsi="Calibri" w:cs="Arial"/>
          <w:sz w:val="22"/>
          <w:szCs w:val="22"/>
        </w:rPr>
      </w:pPr>
      <w:r w:rsidRPr="008602C0">
        <w:rPr>
          <w:rFonts w:ascii="Calibri" w:hAnsi="Calibri" w:cs="Arial"/>
          <w:sz w:val="22"/>
          <w:szCs w:val="22"/>
        </w:rPr>
        <w:t>The organiser must:</w:t>
      </w:r>
    </w:p>
    <w:p w14:paraId="57307DF8" w14:textId="77777777" w:rsidR="00A10663" w:rsidRPr="008602C0" w:rsidRDefault="00A10663" w:rsidP="004C4081">
      <w:pPr>
        <w:pStyle w:val="ListParagraph"/>
        <w:widowControl w:val="0"/>
        <w:numPr>
          <w:ilvl w:val="0"/>
          <w:numId w:val="1"/>
        </w:numPr>
        <w:ind w:left="426" w:hanging="426"/>
        <w:jc w:val="both"/>
        <w:rPr>
          <w:rFonts w:ascii="Calibri" w:hAnsi="Calibri" w:cs="Arial"/>
          <w:sz w:val="22"/>
          <w:szCs w:val="22"/>
        </w:rPr>
      </w:pPr>
      <w:r w:rsidRPr="008602C0">
        <w:rPr>
          <w:rFonts w:ascii="Calibri" w:hAnsi="Calibri" w:cs="Arial"/>
          <w:sz w:val="22"/>
          <w:szCs w:val="22"/>
        </w:rPr>
        <w:t>Provide a walk on at least 60% of the days that they will be in the UK or Ireland, these can be Walking Holiday events, scheduled events or Permanent Trails</w:t>
      </w:r>
    </w:p>
    <w:p w14:paraId="7A5D7FA9" w14:textId="77777777" w:rsidR="00A10663" w:rsidRPr="008602C0" w:rsidRDefault="00A10663" w:rsidP="004C4081">
      <w:pPr>
        <w:pStyle w:val="ListParagraph"/>
        <w:widowControl w:val="0"/>
        <w:numPr>
          <w:ilvl w:val="0"/>
          <w:numId w:val="2"/>
        </w:numPr>
        <w:ind w:left="426" w:hanging="426"/>
        <w:jc w:val="both"/>
        <w:rPr>
          <w:rFonts w:ascii="Calibri" w:hAnsi="Calibri" w:cs="Arial"/>
          <w:sz w:val="22"/>
          <w:szCs w:val="22"/>
        </w:rPr>
      </w:pPr>
      <w:r w:rsidRPr="008602C0">
        <w:rPr>
          <w:rFonts w:ascii="Calibri" w:hAnsi="Calibri" w:cs="Arial"/>
          <w:sz w:val="22"/>
          <w:szCs w:val="22"/>
        </w:rPr>
        <w:t>Walks must be at least 10km and not more than 30km in length.  A separate distance of between 5km &amp; 10 km is desirable.</w:t>
      </w:r>
    </w:p>
    <w:p w14:paraId="6FF77E29" w14:textId="77777777" w:rsidR="00A10663" w:rsidRPr="008602C0" w:rsidRDefault="00A10663" w:rsidP="004C4081">
      <w:pPr>
        <w:pStyle w:val="ListParagraph"/>
        <w:widowControl w:val="0"/>
        <w:numPr>
          <w:ilvl w:val="0"/>
          <w:numId w:val="2"/>
        </w:numPr>
        <w:ind w:left="426" w:hanging="426"/>
        <w:jc w:val="both"/>
        <w:rPr>
          <w:rFonts w:ascii="Calibri" w:hAnsi="Calibri" w:cs="Arial"/>
          <w:sz w:val="22"/>
          <w:szCs w:val="22"/>
        </w:rPr>
      </w:pPr>
      <w:r w:rsidRPr="008602C0">
        <w:rPr>
          <w:rFonts w:ascii="Calibri" w:hAnsi="Calibri" w:cs="Arial"/>
          <w:sz w:val="22"/>
          <w:szCs w:val="22"/>
        </w:rPr>
        <w:t xml:space="preserve">Walks between 10 &amp; 30km must be led by a guide familiar with the area, however walkers on a distance between 5 &amp; 10km can either be led by a guide or supplied with a written route description. </w:t>
      </w:r>
    </w:p>
    <w:p w14:paraId="04AFF032" w14:textId="77777777" w:rsidR="00A10663" w:rsidRPr="008602C0" w:rsidRDefault="00A10663" w:rsidP="004C4081">
      <w:pPr>
        <w:pStyle w:val="ListParagraph"/>
        <w:widowControl w:val="0"/>
        <w:numPr>
          <w:ilvl w:val="0"/>
          <w:numId w:val="2"/>
        </w:numPr>
        <w:ind w:left="426" w:hanging="426"/>
        <w:jc w:val="both"/>
        <w:rPr>
          <w:rFonts w:ascii="Calibri" w:hAnsi="Calibri" w:cs="Arial"/>
          <w:sz w:val="22"/>
          <w:szCs w:val="22"/>
        </w:rPr>
      </w:pPr>
      <w:r w:rsidRPr="008602C0">
        <w:rPr>
          <w:rFonts w:ascii="Calibri" w:hAnsi="Calibri" w:cs="Arial"/>
          <w:sz w:val="22"/>
          <w:szCs w:val="22"/>
        </w:rPr>
        <w:t>The guide must ensure that the speed of the walk suits the slowest walker.  If necessary, then a number of walk groups may be arranged to cope with the varied abilities of individual walkers.  Each group must have a separate guide.</w:t>
      </w:r>
    </w:p>
    <w:p w14:paraId="6C9E6708" w14:textId="77777777" w:rsidR="00A10663" w:rsidRPr="008602C0" w:rsidRDefault="00A10663" w:rsidP="004C4081">
      <w:pPr>
        <w:pStyle w:val="ListParagraph"/>
        <w:widowControl w:val="0"/>
        <w:numPr>
          <w:ilvl w:val="0"/>
          <w:numId w:val="2"/>
        </w:numPr>
        <w:ind w:left="426" w:hanging="426"/>
        <w:jc w:val="both"/>
        <w:rPr>
          <w:rFonts w:ascii="Calibri" w:hAnsi="Calibri" w:cs="Arial"/>
          <w:sz w:val="22"/>
          <w:szCs w:val="22"/>
        </w:rPr>
      </w:pPr>
      <w:r w:rsidRPr="008602C0">
        <w:rPr>
          <w:rFonts w:ascii="Calibri" w:hAnsi="Calibri" w:cs="Arial"/>
          <w:sz w:val="22"/>
          <w:szCs w:val="22"/>
        </w:rPr>
        <w:t>Venues and proposed distances must be agreed at least 4 weeks prior to the start of the Holiday</w:t>
      </w:r>
    </w:p>
    <w:p w14:paraId="13E398F1" w14:textId="5C76E155" w:rsidR="00A10663" w:rsidRPr="008602C0" w:rsidRDefault="00A10663" w:rsidP="004C4081">
      <w:pPr>
        <w:pStyle w:val="ListParagraph"/>
        <w:widowControl w:val="0"/>
        <w:numPr>
          <w:ilvl w:val="0"/>
          <w:numId w:val="2"/>
        </w:numPr>
        <w:ind w:left="426" w:hanging="426"/>
        <w:jc w:val="both"/>
        <w:rPr>
          <w:rFonts w:ascii="Calibri" w:hAnsi="Calibri" w:cs="Arial"/>
          <w:sz w:val="22"/>
          <w:szCs w:val="22"/>
        </w:rPr>
      </w:pPr>
      <w:r w:rsidRPr="008602C0">
        <w:rPr>
          <w:rFonts w:ascii="Calibri" w:hAnsi="Calibri" w:cs="Arial"/>
          <w:sz w:val="22"/>
          <w:szCs w:val="22"/>
        </w:rPr>
        <w:t>All fees must be paid before any stamps will be dispatched to the  address provided</w:t>
      </w:r>
    </w:p>
    <w:p w14:paraId="1D6F12EB" w14:textId="77777777" w:rsidR="00A10663" w:rsidRPr="008602C0" w:rsidRDefault="00A10663" w:rsidP="00A10663">
      <w:pPr>
        <w:pStyle w:val="ListParagraph"/>
        <w:numPr>
          <w:ilvl w:val="0"/>
          <w:numId w:val="2"/>
        </w:numPr>
        <w:ind w:left="426" w:hanging="426"/>
        <w:jc w:val="both"/>
        <w:rPr>
          <w:rFonts w:ascii="Calibri" w:hAnsi="Calibri" w:cs="Arial"/>
          <w:sz w:val="22"/>
          <w:szCs w:val="22"/>
        </w:rPr>
      </w:pPr>
      <w:r w:rsidRPr="008602C0">
        <w:rPr>
          <w:rFonts w:ascii="Calibri" w:hAnsi="Calibri" w:cs="Arial"/>
          <w:sz w:val="22"/>
          <w:szCs w:val="22"/>
        </w:rPr>
        <w:t>A separate IVV stamp will be supplied for each walk.</w:t>
      </w:r>
    </w:p>
    <w:p w14:paraId="49359225" w14:textId="77777777" w:rsidR="00A10663" w:rsidRDefault="00A10663" w:rsidP="00A10663">
      <w:pPr>
        <w:jc w:val="both"/>
        <w:rPr>
          <w:rFonts w:ascii="Arial" w:hAnsi="Arial" w:cs="Arial"/>
          <w:sz w:val="22"/>
          <w:szCs w:val="22"/>
        </w:rPr>
      </w:pPr>
    </w:p>
    <w:p w14:paraId="273467F0" w14:textId="77777777" w:rsidR="00A10663" w:rsidRPr="008602C0" w:rsidRDefault="00A10663" w:rsidP="00A10663">
      <w:pPr>
        <w:rPr>
          <w:rFonts w:ascii="Cambria" w:hAnsi="Cambria" w:cs="Arial"/>
          <w:b/>
          <w:sz w:val="24"/>
          <w:szCs w:val="22"/>
        </w:rPr>
      </w:pPr>
      <w:r w:rsidRPr="008602C0">
        <w:rPr>
          <w:rFonts w:ascii="Cambria" w:hAnsi="Cambria" w:cs="Arial"/>
          <w:b/>
          <w:sz w:val="24"/>
          <w:szCs w:val="22"/>
        </w:rPr>
        <w:t xml:space="preserve">Enquiries should be made (preferably by Email) to the address below </w:t>
      </w:r>
    </w:p>
    <w:p w14:paraId="20843B81" w14:textId="45B24E88" w:rsidR="004C4081" w:rsidRPr="008602C0" w:rsidRDefault="004C4081" w:rsidP="004C4081">
      <w:pPr>
        <w:tabs>
          <w:tab w:val="left" w:pos="851"/>
          <w:tab w:val="left" w:pos="1701"/>
        </w:tabs>
        <w:rPr>
          <w:rFonts w:ascii="Calibri" w:hAnsi="Calibri" w:cs="Arial"/>
          <w:sz w:val="22"/>
          <w:szCs w:val="22"/>
        </w:rPr>
      </w:pPr>
      <w:r w:rsidRPr="008602C0">
        <w:rPr>
          <w:rFonts w:ascii="Calibri" w:hAnsi="Calibri" w:cs="Arial"/>
          <w:b/>
          <w:sz w:val="22"/>
          <w:szCs w:val="22"/>
        </w:rPr>
        <w:t>Post:</w:t>
      </w:r>
      <w:r w:rsidRPr="008602C0">
        <w:rPr>
          <w:rFonts w:ascii="Calibri" w:hAnsi="Calibri" w:cs="Arial"/>
          <w:sz w:val="22"/>
          <w:szCs w:val="22"/>
        </w:rPr>
        <w:tab/>
      </w:r>
      <w:r w:rsidR="00C92699">
        <w:rPr>
          <w:rFonts w:ascii="Calibri" w:hAnsi="Calibri" w:cs="Arial"/>
          <w:sz w:val="22"/>
          <w:szCs w:val="22"/>
        </w:rPr>
        <w:t xml:space="preserve">BWF </w:t>
      </w:r>
      <w:r w:rsidRPr="008602C0">
        <w:rPr>
          <w:rFonts w:ascii="Calibri" w:hAnsi="Calibri" w:cs="Arial"/>
          <w:sz w:val="22"/>
          <w:szCs w:val="22"/>
        </w:rPr>
        <w:t>Wa</w:t>
      </w:r>
      <w:r w:rsidR="004772AA">
        <w:rPr>
          <w:rFonts w:ascii="Calibri" w:hAnsi="Calibri" w:cs="Arial"/>
          <w:sz w:val="22"/>
          <w:szCs w:val="22"/>
        </w:rPr>
        <w:t xml:space="preserve">lking Holidays, </w:t>
      </w:r>
      <w:r w:rsidR="00FE341B">
        <w:rPr>
          <w:rFonts w:ascii="Calibri" w:hAnsi="Calibri" w:cs="Arial"/>
          <w:sz w:val="22"/>
          <w:szCs w:val="22"/>
        </w:rPr>
        <w:t>11 St Ives Close, Macclesfield, Cheshire SK10 3JX</w:t>
      </w:r>
    </w:p>
    <w:p w14:paraId="0BEB8B20" w14:textId="77777777" w:rsidR="004C4081" w:rsidRPr="008602C0" w:rsidRDefault="004C4081" w:rsidP="004C4081">
      <w:pPr>
        <w:tabs>
          <w:tab w:val="left" w:pos="851"/>
          <w:tab w:val="left" w:pos="1701"/>
        </w:tabs>
        <w:rPr>
          <w:rFonts w:ascii="Calibri" w:hAnsi="Calibri" w:cs="Arial"/>
          <w:sz w:val="22"/>
          <w:szCs w:val="22"/>
        </w:rPr>
      </w:pPr>
      <w:r w:rsidRPr="008602C0">
        <w:rPr>
          <w:rFonts w:ascii="Calibri" w:hAnsi="Calibri" w:cs="Arial"/>
          <w:b/>
          <w:sz w:val="22"/>
          <w:szCs w:val="22"/>
        </w:rPr>
        <w:t>Email:</w:t>
      </w:r>
      <w:r w:rsidRPr="008602C0">
        <w:rPr>
          <w:rFonts w:ascii="Calibri" w:hAnsi="Calibri" w:cs="Arial"/>
          <w:sz w:val="22"/>
          <w:szCs w:val="22"/>
        </w:rPr>
        <w:tab/>
        <w:t>walking</w:t>
      </w:r>
      <w:r w:rsidR="00CE5C70">
        <w:rPr>
          <w:rFonts w:ascii="Calibri" w:hAnsi="Calibri" w:cs="Arial"/>
          <w:sz w:val="22"/>
          <w:szCs w:val="22"/>
        </w:rPr>
        <w:t>-</w:t>
      </w:r>
      <w:r w:rsidRPr="008602C0">
        <w:rPr>
          <w:rFonts w:ascii="Calibri" w:hAnsi="Calibri" w:cs="Arial"/>
          <w:sz w:val="22"/>
          <w:szCs w:val="22"/>
        </w:rPr>
        <w:t>holidays@bwf-ivv.org.uk</w:t>
      </w:r>
    </w:p>
    <w:p w14:paraId="6644F422" w14:textId="77777777" w:rsidR="004C4081" w:rsidRDefault="004C4081" w:rsidP="004C4081">
      <w:pPr>
        <w:rPr>
          <w:rFonts w:ascii="Arial" w:hAnsi="Arial" w:cs="Arial"/>
          <w:b/>
          <w:sz w:val="22"/>
          <w:szCs w:val="22"/>
        </w:rPr>
      </w:pPr>
    </w:p>
    <w:p w14:paraId="7E56AE50" w14:textId="77777777" w:rsidR="004C4081" w:rsidRPr="008602C0" w:rsidRDefault="004C4081" w:rsidP="004C4081">
      <w:pPr>
        <w:rPr>
          <w:rFonts w:ascii="Cambria" w:hAnsi="Cambria" w:cs="Arial"/>
          <w:b/>
          <w:sz w:val="24"/>
          <w:szCs w:val="22"/>
        </w:rPr>
      </w:pPr>
      <w:r w:rsidRPr="008602C0">
        <w:rPr>
          <w:rFonts w:ascii="Cambria" w:hAnsi="Cambria" w:cs="Arial"/>
          <w:b/>
          <w:sz w:val="24"/>
          <w:szCs w:val="22"/>
        </w:rPr>
        <w:t>FEES</w:t>
      </w:r>
    </w:p>
    <w:p w14:paraId="3C3AA440" w14:textId="050932E4" w:rsidR="006F1D72" w:rsidRDefault="004C4081" w:rsidP="00204360">
      <w:pPr>
        <w:autoSpaceDE w:val="0"/>
        <w:autoSpaceDN w:val="0"/>
        <w:adjustRightInd w:val="0"/>
        <w:rPr>
          <w:rFonts w:ascii="Calibri" w:hAnsi="Calibri" w:cs="Arial"/>
          <w:sz w:val="24"/>
          <w:szCs w:val="22"/>
        </w:rPr>
      </w:pPr>
      <w:r w:rsidRPr="008602C0">
        <w:rPr>
          <w:rFonts w:ascii="Calibri" w:hAnsi="Calibri" w:cs="Arial"/>
          <w:sz w:val="24"/>
          <w:szCs w:val="22"/>
        </w:rPr>
        <w:t>The Walking Holiday Stamp Fee is £2</w:t>
      </w:r>
      <w:r w:rsidR="00EA734D" w:rsidRPr="008602C0">
        <w:rPr>
          <w:rFonts w:ascii="Calibri" w:hAnsi="Calibri" w:cs="Arial"/>
          <w:sz w:val="24"/>
          <w:szCs w:val="22"/>
        </w:rPr>
        <w:t>0</w:t>
      </w:r>
      <w:r w:rsidRPr="008602C0">
        <w:rPr>
          <w:rFonts w:ascii="Calibri" w:hAnsi="Calibri" w:cs="Arial"/>
          <w:sz w:val="24"/>
          <w:szCs w:val="22"/>
        </w:rPr>
        <w:t>.00</w:t>
      </w:r>
      <w:r w:rsidR="00CD1D4B">
        <w:rPr>
          <w:rFonts w:ascii="Calibri" w:hAnsi="Calibri" w:cs="Arial"/>
          <w:sz w:val="24"/>
          <w:szCs w:val="22"/>
        </w:rPr>
        <w:t xml:space="preserve"> </w:t>
      </w:r>
      <w:r w:rsidRPr="008602C0">
        <w:rPr>
          <w:rFonts w:ascii="Calibri" w:hAnsi="Calibri" w:cs="Arial"/>
          <w:sz w:val="24"/>
          <w:szCs w:val="22"/>
        </w:rPr>
        <w:t>per walk</w:t>
      </w:r>
      <w:r w:rsidR="006F1D72">
        <w:rPr>
          <w:rFonts w:ascii="Calibri" w:hAnsi="Calibri" w:cs="Arial"/>
          <w:sz w:val="24"/>
          <w:szCs w:val="22"/>
        </w:rPr>
        <w:t xml:space="preserve"> (which includes the first 6 walkers.  Any additional walkers are charged at £2.00 per walk</w:t>
      </w:r>
      <w:proofErr w:type="gramStart"/>
      <w:r w:rsidR="006F1D72">
        <w:rPr>
          <w:rFonts w:ascii="Calibri" w:hAnsi="Calibri" w:cs="Arial"/>
          <w:sz w:val="24"/>
          <w:szCs w:val="22"/>
        </w:rPr>
        <w:t xml:space="preserve">) </w:t>
      </w:r>
      <w:r w:rsidR="00204360">
        <w:rPr>
          <w:rFonts w:ascii="Calibri" w:hAnsi="Calibri" w:cs="Arial"/>
          <w:sz w:val="24"/>
          <w:szCs w:val="22"/>
        </w:rPr>
        <w:t xml:space="preserve"> and</w:t>
      </w:r>
      <w:proofErr w:type="gramEnd"/>
      <w:r w:rsidR="00204360">
        <w:rPr>
          <w:rFonts w:ascii="Calibri" w:hAnsi="Calibri" w:cs="Arial"/>
          <w:sz w:val="24"/>
          <w:szCs w:val="22"/>
        </w:rPr>
        <w:t xml:space="preserve"> must be paid before stamps will be issued.</w:t>
      </w:r>
      <w:r w:rsidRPr="008602C0">
        <w:rPr>
          <w:rFonts w:ascii="Calibri" w:hAnsi="Calibri" w:cs="Arial"/>
          <w:sz w:val="24"/>
          <w:szCs w:val="22"/>
        </w:rPr>
        <w:t xml:space="preserve">  </w:t>
      </w:r>
      <w:r w:rsidR="00DF1151">
        <w:rPr>
          <w:rFonts w:ascii="Calibri" w:hAnsi="Calibri" w:cs="Arial"/>
          <w:sz w:val="24"/>
          <w:szCs w:val="22"/>
        </w:rPr>
        <w:t xml:space="preserve"> Permanent Trails are charged at the normal club rate per walker.</w:t>
      </w:r>
    </w:p>
    <w:p w14:paraId="5E6A3DD4" w14:textId="69C16B34" w:rsidR="004C4081" w:rsidRPr="008602C0" w:rsidRDefault="004C4081" w:rsidP="00204360">
      <w:pPr>
        <w:autoSpaceDE w:val="0"/>
        <w:autoSpaceDN w:val="0"/>
        <w:adjustRightInd w:val="0"/>
        <w:rPr>
          <w:rFonts w:ascii="Calibri" w:hAnsi="Calibri" w:cs="Arial"/>
          <w:sz w:val="24"/>
          <w:szCs w:val="22"/>
        </w:rPr>
      </w:pPr>
      <w:r w:rsidRPr="008602C0">
        <w:rPr>
          <w:rFonts w:ascii="Calibri" w:hAnsi="Calibri" w:cs="Arial"/>
          <w:sz w:val="24"/>
          <w:szCs w:val="22"/>
        </w:rPr>
        <w:t xml:space="preserve">Fees </w:t>
      </w:r>
      <w:r w:rsidR="00CD1D4B">
        <w:rPr>
          <w:rFonts w:ascii="Calibri" w:hAnsi="Calibri" w:cs="Arial"/>
          <w:sz w:val="24"/>
          <w:szCs w:val="22"/>
        </w:rPr>
        <w:t xml:space="preserve">should </w:t>
      </w:r>
      <w:r w:rsidRPr="008602C0">
        <w:rPr>
          <w:rFonts w:ascii="Calibri" w:hAnsi="Calibri" w:cs="Arial"/>
          <w:sz w:val="24"/>
          <w:szCs w:val="22"/>
        </w:rPr>
        <w:t xml:space="preserve">be paid in </w:t>
      </w:r>
      <w:r w:rsidR="00CD1D4B">
        <w:rPr>
          <w:rFonts w:ascii="Calibri" w:hAnsi="Calibri" w:cs="Arial"/>
          <w:sz w:val="24"/>
          <w:szCs w:val="22"/>
        </w:rPr>
        <w:t xml:space="preserve">£ </w:t>
      </w:r>
      <w:r w:rsidRPr="008602C0">
        <w:rPr>
          <w:rFonts w:ascii="Calibri" w:hAnsi="Calibri" w:cs="Arial"/>
          <w:sz w:val="24"/>
          <w:szCs w:val="22"/>
        </w:rPr>
        <w:t>Sterling</w:t>
      </w:r>
      <w:r w:rsidR="00CD1D4B">
        <w:rPr>
          <w:rFonts w:ascii="Calibri" w:hAnsi="Calibri" w:cs="Arial"/>
          <w:sz w:val="24"/>
          <w:szCs w:val="22"/>
        </w:rPr>
        <w:t xml:space="preserve"> (unless separate arrangements are made)</w:t>
      </w:r>
      <w:r w:rsidRPr="008602C0">
        <w:rPr>
          <w:rFonts w:ascii="Calibri" w:hAnsi="Calibri" w:cs="Arial"/>
          <w:sz w:val="24"/>
          <w:szCs w:val="22"/>
        </w:rPr>
        <w:t xml:space="preserve">. </w:t>
      </w:r>
      <w:r w:rsidR="00204360">
        <w:rPr>
          <w:rFonts w:ascii="Calibri" w:hAnsi="Calibri" w:cs="Arial"/>
          <w:sz w:val="24"/>
          <w:szCs w:val="22"/>
        </w:rPr>
        <w:t xml:space="preserve"> </w:t>
      </w:r>
      <w:r w:rsidRPr="008602C0">
        <w:rPr>
          <w:rFonts w:ascii="Calibri" w:hAnsi="Calibri" w:cs="Arial"/>
          <w:sz w:val="24"/>
          <w:szCs w:val="22"/>
        </w:rPr>
        <w:t>Payment can be made by:</w:t>
      </w:r>
    </w:p>
    <w:p w14:paraId="2CD2D724" w14:textId="77777777" w:rsidR="004C4081" w:rsidRPr="008602C0" w:rsidRDefault="004772AA" w:rsidP="004C4081">
      <w:pPr>
        <w:pStyle w:val="ListParagraph"/>
        <w:numPr>
          <w:ilvl w:val="0"/>
          <w:numId w:val="3"/>
        </w:numPr>
        <w:ind w:left="284" w:hanging="284"/>
        <w:rPr>
          <w:rFonts w:ascii="Calibri" w:hAnsi="Calibri" w:cs="Arial"/>
          <w:sz w:val="24"/>
          <w:szCs w:val="22"/>
        </w:rPr>
      </w:pPr>
      <w:r>
        <w:rPr>
          <w:rFonts w:ascii="Calibri" w:hAnsi="Calibri" w:cs="Arial"/>
          <w:sz w:val="24"/>
          <w:szCs w:val="22"/>
        </w:rPr>
        <w:t xml:space="preserve">Cheque (payable to ‘BWF’) </w:t>
      </w:r>
      <w:r w:rsidR="004C4081" w:rsidRPr="008602C0">
        <w:rPr>
          <w:rFonts w:ascii="Calibri" w:hAnsi="Calibri" w:cs="Arial"/>
          <w:sz w:val="24"/>
          <w:szCs w:val="22"/>
        </w:rPr>
        <w:t>and sent with the completed application form to the address above</w:t>
      </w:r>
    </w:p>
    <w:p w14:paraId="2F9453D9" w14:textId="77777777" w:rsidR="004772AA" w:rsidRDefault="004772AA" w:rsidP="004C4081">
      <w:pPr>
        <w:pStyle w:val="ListParagraph"/>
        <w:numPr>
          <w:ilvl w:val="0"/>
          <w:numId w:val="3"/>
        </w:numPr>
        <w:ind w:left="284" w:hanging="284"/>
        <w:rPr>
          <w:rFonts w:ascii="Calibri" w:hAnsi="Calibri" w:cs="Arial"/>
          <w:sz w:val="24"/>
          <w:szCs w:val="22"/>
        </w:rPr>
      </w:pPr>
      <w:r>
        <w:rPr>
          <w:rFonts w:ascii="Calibri" w:hAnsi="Calibri" w:cs="Arial"/>
          <w:sz w:val="24"/>
          <w:szCs w:val="22"/>
        </w:rPr>
        <w:t>Bank Transfer (</w:t>
      </w:r>
      <w:r w:rsidRPr="004772AA">
        <w:rPr>
          <w:rFonts w:ascii="Calibri" w:hAnsi="Calibri" w:cs="Arial"/>
          <w:b/>
          <w:sz w:val="24"/>
          <w:szCs w:val="22"/>
        </w:rPr>
        <w:t>STERLING ONLY</w:t>
      </w:r>
      <w:r>
        <w:rPr>
          <w:rFonts w:ascii="Calibri" w:hAnsi="Calibri" w:cs="Arial"/>
          <w:sz w:val="24"/>
          <w:szCs w:val="22"/>
        </w:rPr>
        <w:t>) to:</w:t>
      </w:r>
    </w:p>
    <w:p w14:paraId="68618884" w14:textId="77777777" w:rsidR="004772AA" w:rsidRDefault="004772AA" w:rsidP="004772AA">
      <w:pPr>
        <w:pStyle w:val="ListParagraph"/>
        <w:ind w:left="284"/>
        <w:rPr>
          <w:rFonts w:ascii="Calibri" w:hAnsi="Calibri" w:cs="Arial"/>
          <w:sz w:val="24"/>
          <w:szCs w:val="22"/>
        </w:rPr>
      </w:pPr>
      <w:r>
        <w:rPr>
          <w:rFonts w:ascii="Calibri" w:hAnsi="Calibri" w:cs="Arial"/>
          <w:sz w:val="24"/>
          <w:szCs w:val="22"/>
        </w:rPr>
        <w:t xml:space="preserve">Nat West Bank, </w:t>
      </w:r>
      <w:r w:rsidRPr="008602C0">
        <w:rPr>
          <w:rFonts w:ascii="Calibri" w:hAnsi="Calibri" w:cs="Arial"/>
          <w:sz w:val="24"/>
          <w:szCs w:val="22"/>
        </w:rPr>
        <w:t xml:space="preserve">131 </w:t>
      </w:r>
      <w:proofErr w:type="spellStart"/>
      <w:r w:rsidRPr="008602C0">
        <w:rPr>
          <w:rFonts w:ascii="Calibri" w:hAnsi="Calibri" w:cs="Arial"/>
          <w:sz w:val="24"/>
          <w:szCs w:val="22"/>
        </w:rPr>
        <w:t>Crockhamwell</w:t>
      </w:r>
      <w:proofErr w:type="spellEnd"/>
      <w:r w:rsidRPr="008602C0">
        <w:rPr>
          <w:rFonts w:ascii="Calibri" w:hAnsi="Calibri" w:cs="Arial"/>
          <w:sz w:val="24"/>
          <w:szCs w:val="22"/>
        </w:rPr>
        <w:t xml:space="preserve"> Road, Woodley, Berkshire RG5 3XZ  </w:t>
      </w:r>
    </w:p>
    <w:p w14:paraId="00BF243F" w14:textId="77777777" w:rsidR="004772AA" w:rsidRPr="008602C0" w:rsidRDefault="004772AA" w:rsidP="004772AA">
      <w:pPr>
        <w:tabs>
          <w:tab w:val="left" w:pos="3402"/>
        </w:tabs>
        <w:ind w:left="350" w:hanging="66"/>
        <w:rPr>
          <w:rFonts w:ascii="Calibri" w:hAnsi="Calibri" w:cs="Arial"/>
          <w:sz w:val="24"/>
          <w:szCs w:val="22"/>
        </w:rPr>
      </w:pPr>
      <w:r w:rsidRPr="008602C0">
        <w:rPr>
          <w:rFonts w:ascii="Calibri" w:hAnsi="Calibri" w:cs="Arial"/>
          <w:sz w:val="24"/>
          <w:szCs w:val="22"/>
        </w:rPr>
        <w:t>Sort Code: 5</w:t>
      </w:r>
      <w:r>
        <w:rPr>
          <w:rFonts w:ascii="Calibri" w:hAnsi="Calibri" w:cs="Arial"/>
          <w:sz w:val="24"/>
          <w:szCs w:val="22"/>
        </w:rPr>
        <w:t>4 30 33</w:t>
      </w:r>
      <w:r>
        <w:rPr>
          <w:rFonts w:ascii="Calibri" w:hAnsi="Calibri" w:cs="Arial"/>
          <w:sz w:val="24"/>
          <w:szCs w:val="22"/>
        </w:rPr>
        <w:tab/>
        <w:t>Ac. No.: 21473331</w:t>
      </w:r>
    </w:p>
    <w:p w14:paraId="3FDE34C4" w14:textId="77777777" w:rsidR="004772AA" w:rsidRPr="008602C0" w:rsidRDefault="004772AA" w:rsidP="004772AA">
      <w:pPr>
        <w:tabs>
          <w:tab w:val="left" w:pos="3402"/>
        </w:tabs>
        <w:ind w:left="350" w:hanging="66"/>
        <w:rPr>
          <w:rFonts w:ascii="Calibri" w:hAnsi="Calibri" w:cs="Arial"/>
          <w:sz w:val="24"/>
          <w:szCs w:val="22"/>
        </w:rPr>
      </w:pPr>
      <w:r>
        <w:rPr>
          <w:rFonts w:ascii="Calibri" w:hAnsi="Calibri" w:cs="Arial"/>
          <w:sz w:val="24"/>
          <w:szCs w:val="22"/>
        </w:rPr>
        <w:t>BIC: NWBK GB 2L</w:t>
      </w:r>
      <w:r w:rsidRPr="008602C0">
        <w:rPr>
          <w:rFonts w:ascii="Calibri" w:hAnsi="Calibri" w:cs="Arial"/>
          <w:sz w:val="24"/>
          <w:szCs w:val="22"/>
        </w:rPr>
        <w:tab/>
        <w:t>IBAN: GB68 NWBK 5430 3321 4733 31</w:t>
      </w:r>
    </w:p>
    <w:p w14:paraId="5EFD3181" w14:textId="6F26FD9B" w:rsidR="00CD1D4B" w:rsidRDefault="00CD1D4B">
      <w:pPr>
        <w:rPr>
          <w:rFonts w:ascii="Calibri" w:hAnsi="Calibri" w:cs="Arial"/>
          <w:sz w:val="24"/>
          <w:szCs w:val="22"/>
        </w:rPr>
      </w:pPr>
      <w:r>
        <w:rPr>
          <w:rFonts w:ascii="Calibri" w:hAnsi="Calibri" w:cs="Arial"/>
          <w:sz w:val="24"/>
          <w:szCs w:val="22"/>
        </w:rPr>
        <w:br w:type="page"/>
      </w:r>
    </w:p>
    <w:p w14:paraId="45DC2755" w14:textId="77777777" w:rsidR="00FE341B" w:rsidRDefault="00FE341B" w:rsidP="00961ABB">
      <w:pPr>
        <w:tabs>
          <w:tab w:val="left" w:pos="3402"/>
        </w:tabs>
        <w:ind w:left="350" w:hanging="66"/>
        <w:rPr>
          <w:rFonts w:ascii="Calibri" w:hAnsi="Calibri" w:cs="Arial"/>
          <w:sz w:val="24"/>
          <w:szCs w:val="22"/>
        </w:rPr>
      </w:pPr>
    </w:p>
    <w:tbl>
      <w:tblPr>
        <w:tblStyle w:val="TableGrid"/>
        <w:tblW w:w="10683" w:type="dxa"/>
        <w:tblLook w:val="04A0" w:firstRow="1" w:lastRow="0" w:firstColumn="1" w:lastColumn="0" w:noHBand="0" w:noVBand="1"/>
      </w:tblPr>
      <w:tblGrid>
        <w:gridCol w:w="535"/>
        <w:gridCol w:w="1338"/>
        <w:gridCol w:w="879"/>
        <w:gridCol w:w="1071"/>
        <w:gridCol w:w="1459"/>
        <w:gridCol w:w="1218"/>
        <w:gridCol w:w="972"/>
        <w:gridCol w:w="442"/>
        <w:gridCol w:w="243"/>
        <w:gridCol w:w="495"/>
        <w:gridCol w:w="508"/>
        <w:gridCol w:w="337"/>
        <w:gridCol w:w="495"/>
        <w:gridCol w:w="691"/>
      </w:tblGrid>
      <w:tr w:rsidR="00DF1151" w:rsidRPr="00FA253C" w14:paraId="3CDFC95F" w14:textId="77777777" w:rsidTr="00692C57">
        <w:trPr>
          <w:trHeight w:val="454"/>
        </w:trPr>
        <w:tc>
          <w:tcPr>
            <w:tcW w:w="10683" w:type="dxa"/>
            <w:gridSpan w:val="14"/>
          </w:tcPr>
          <w:p w14:paraId="011FD29F" w14:textId="46AD11F1" w:rsidR="00DF1151" w:rsidRPr="00FA253C" w:rsidRDefault="00DF1151" w:rsidP="004C4081">
            <w:pPr>
              <w:jc w:val="center"/>
              <w:rPr>
                <w:rFonts w:ascii="Calibri" w:hAnsi="Calibri" w:cs="Arial"/>
                <w:b/>
                <w:sz w:val="32"/>
                <w:szCs w:val="24"/>
              </w:rPr>
            </w:pPr>
            <w:r>
              <w:rPr>
                <w:rFonts w:ascii="Arial" w:hAnsi="Arial" w:cs="Arial"/>
                <w:sz w:val="22"/>
                <w:szCs w:val="22"/>
              </w:rPr>
              <w:br w:type="page"/>
            </w:r>
            <w:r w:rsidRPr="00FA253C">
              <w:rPr>
                <w:rFonts w:ascii="Calibri" w:hAnsi="Calibri" w:cs="Arial"/>
                <w:b/>
                <w:sz w:val="32"/>
                <w:szCs w:val="28"/>
              </w:rPr>
              <w:t>WALKING HOLIDAYS APPLICATION FORM</w:t>
            </w:r>
          </w:p>
        </w:tc>
      </w:tr>
      <w:tr w:rsidR="00DF1151" w:rsidRPr="00FA253C" w14:paraId="5AB5E0CA" w14:textId="77777777" w:rsidTr="00DF1151">
        <w:trPr>
          <w:trHeight w:val="454"/>
        </w:trPr>
        <w:tc>
          <w:tcPr>
            <w:tcW w:w="1951" w:type="dxa"/>
            <w:gridSpan w:val="2"/>
          </w:tcPr>
          <w:p w14:paraId="703D1069" w14:textId="77777777" w:rsidR="00DF1151" w:rsidRPr="00FA253C" w:rsidRDefault="00DF1151" w:rsidP="00623275">
            <w:pPr>
              <w:rPr>
                <w:rFonts w:ascii="Calibri" w:hAnsi="Calibri" w:cs="Arial"/>
                <w:b/>
                <w:sz w:val="24"/>
                <w:szCs w:val="24"/>
              </w:rPr>
            </w:pPr>
            <w:r w:rsidRPr="00FA253C">
              <w:rPr>
                <w:rFonts w:ascii="Calibri" w:hAnsi="Calibri" w:cs="Arial"/>
                <w:b/>
                <w:sz w:val="24"/>
                <w:szCs w:val="24"/>
              </w:rPr>
              <w:t>Group name</w:t>
            </w:r>
          </w:p>
        </w:tc>
        <w:tc>
          <w:tcPr>
            <w:tcW w:w="8732" w:type="dxa"/>
            <w:gridSpan w:val="12"/>
          </w:tcPr>
          <w:p w14:paraId="71AB7BB6" w14:textId="314715CA" w:rsidR="00DF1151" w:rsidRPr="00FA253C" w:rsidRDefault="00DF1151" w:rsidP="00623275">
            <w:pPr>
              <w:jc w:val="both"/>
              <w:rPr>
                <w:rFonts w:ascii="Calibri" w:hAnsi="Calibri" w:cs="Arial"/>
                <w:b/>
                <w:sz w:val="24"/>
                <w:szCs w:val="24"/>
              </w:rPr>
            </w:pPr>
          </w:p>
        </w:tc>
      </w:tr>
      <w:tr w:rsidR="00DF1151" w:rsidRPr="00FA253C" w14:paraId="3491A889" w14:textId="77777777" w:rsidTr="00DF1151">
        <w:trPr>
          <w:trHeight w:val="454"/>
        </w:trPr>
        <w:tc>
          <w:tcPr>
            <w:tcW w:w="1951" w:type="dxa"/>
            <w:gridSpan w:val="2"/>
          </w:tcPr>
          <w:p w14:paraId="0E7D7FF9" w14:textId="77777777" w:rsidR="00DF1151" w:rsidRPr="00FA253C" w:rsidRDefault="00DF1151" w:rsidP="00623275">
            <w:pPr>
              <w:rPr>
                <w:rFonts w:ascii="Calibri" w:hAnsi="Calibri" w:cs="Arial"/>
                <w:b/>
                <w:sz w:val="24"/>
                <w:szCs w:val="24"/>
              </w:rPr>
            </w:pPr>
            <w:r w:rsidRPr="00FA253C">
              <w:rPr>
                <w:rFonts w:ascii="Calibri" w:hAnsi="Calibri" w:cs="Arial"/>
                <w:b/>
                <w:sz w:val="24"/>
                <w:szCs w:val="24"/>
              </w:rPr>
              <w:t>Contact</w:t>
            </w:r>
          </w:p>
        </w:tc>
        <w:tc>
          <w:tcPr>
            <w:tcW w:w="8732" w:type="dxa"/>
            <w:gridSpan w:val="12"/>
          </w:tcPr>
          <w:p w14:paraId="7FA33E15" w14:textId="335D0267" w:rsidR="00DF1151" w:rsidRPr="00FA253C" w:rsidRDefault="00DF1151" w:rsidP="00623275">
            <w:pPr>
              <w:jc w:val="both"/>
              <w:rPr>
                <w:rFonts w:ascii="Calibri" w:hAnsi="Calibri" w:cs="Arial"/>
                <w:b/>
                <w:sz w:val="24"/>
                <w:szCs w:val="24"/>
              </w:rPr>
            </w:pPr>
          </w:p>
        </w:tc>
      </w:tr>
      <w:tr w:rsidR="00DF1151" w:rsidRPr="00FA253C" w14:paraId="24FB9FBB" w14:textId="77777777" w:rsidTr="00DF1151">
        <w:trPr>
          <w:trHeight w:val="454"/>
        </w:trPr>
        <w:tc>
          <w:tcPr>
            <w:tcW w:w="1951" w:type="dxa"/>
            <w:gridSpan w:val="2"/>
            <w:vMerge w:val="restart"/>
          </w:tcPr>
          <w:p w14:paraId="52FB61D1" w14:textId="77777777" w:rsidR="00DF1151" w:rsidRPr="00FA253C" w:rsidRDefault="00DF1151" w:rsidP="00623275">
            <w:pPr>
              <w:rPr>
                <w:rFonts w:ascii="Calibri" w:hAnsi="Calibri" w:cs="Arial"/>
                <w:b/>
                <w:sz w:val="24"/>
                <w:szCs w:val="24"/>
              </w:rPr>
            </w:pPr>
            <w:r w:rsidRPr="00FA253C">
              <w:rPr>
                <w:rFonts w:ascii="Calibri" w:hAnsi="Calibri" w:cs="Arial"/>
                <w:b/>
                <w:sz w:val="24"/>
                <w:szCs w:val="24"/>
              </w:rPr>
              <w:t>Address</w:t>
            </w:r>
          </w:p>
        </w:tc>
        <w:tc>
          <w:tcPr>
            <w:tcW w:w="8732" w:type="dxa"/>
            <w:gridSpan w:val="12"/>
          </w:tcPr>
          <w:p w14:paraId="10E464CC" w14:textId="213B691A" w:rsidR="00DF1151" w:rsidRPr="00FA253C" w:rsidRDefault="00DF1151" w:rsidP="00623275">
            <w:pPr>
              <w:jc w:val="both"/>
              <w:rPr>
                <w:rFonts w:ascii="Calibri" w:hAnsi="Calibri" w:cs="Arial"/>
                <w:b/>
                <w:sz w:val="24"/>
                <w:szCs w:val="24"/>
              </w:rPr>
            </w:pPr>
          </w:p>
        </w:tc>
      </w:tr>
      <w:tr w:rsidR="00DF1151" w:rsidRPr="00FA253C" w14:paraId="4C281C28" w14:textId="77777777" w:rsidTr="00DF1151">
        <w:trPr>
          <w:trHeight w:val="454"/>
        </w:trPr>
        <w:tc>
          <w:tcPr>
            <w:tcW w:w="1951" w:type="dxa"/>
            <w:gridSpan w:val="2"/>
            <w:vMerge/>
          </w:tcPr>
          <w:p w14:paraId="642B968F" w14:textId="77777777" w:rsidR="00DF1151" w:rsidRPr="00FA253C" w:rsidRDefault="00DF1151" w:rsidP="00623275">
            <w:pPr>
              <w:rPr>
                <w:rFonts w:ascii="Calibri" w:hAnsi="Calibri" w:cs="Arial"/>
                <w:b/>
                <w:sz w:val="24"/>
                <w:szCs w:val="24"/>
              </w:rPr>
            </w:pPr>
          </w:p>
        </w:tc>
        <w:tc>
          <w:tcPr>
            <w:tcW w:w="8732" w:type="dxa"/>
            <w:gridSpan w:val="12"/>
          </w:tcPr>
          <w:p w14:paraId="773BCCAE" w14:textId="3583EF48" w:rsidR="00DF1151" w:rsidRPr="00FA253C" w:rsidRDefault="00DF1151" w:rsidP="00623275">
            <w:pPr>
              <w:jc w:val="both"/>
              <w:rPr>
                <w:rFonts w:ascii="Calibri" w:hAnsi="Calibri" w:cs="Arial"/>
                <w:b/>
                <w:sz w:val="24"/>
                <w:szCs w:val="24"/>
              </w:rPr>
            </w:pPr>
          </w:p>
        </w:tc>
      </w:tr>
      <w:tr w:rsidR="00DF1151" w:rsidRPr="00FA253C" w14:paraId="514F4857" w14:textId="77777777" w:rsidTr="00DF1151">
        <w:trPr>
          <w:trHeight w:val="454"/>
        </w:trPr>
        <w:tc>
          <w:tcPr>
            <w:tcW w:w="1951" w:type="dxa"/>
            <w:gridSpan w:val="2"/>
            <w:vMerge/>
          </w:tcPr>
          <w:p w14:paraId="39CD0891" w14:textId="77777777" w:rsidR="00DF1151" w:rsidRPr="00FA253C" w:rsidRDefault="00DF1151" w:rsidP="00623275">
            <w:pPr>
              <w:rPr>
                <w:rFonts w:ascii="Calibri" w:hAnsi="Calibri" w:cs="Arial"/>
                <w:b/>
                <w:sz w:val="24"/>
                <w:szCs w:val="24"/>
              </w:rPr>
            </w:pPr>
          </w:p>
        </w:tc>
        <w:tc>
          <w:tcPr>
            <w:tcW w:w="8732" w:type="dxa"/>
            <w:gridSpan w:val="12"/>
          </w:tcPr>
          <w:p w14:paraId="09CE7AF2" w14:textId="3107F1B1" w:rsidR="00DF1151" w:rsidRPr="00FA253C" w:rsidRDefault="00DF1151" w:rsidP="00623275">
            <w:pPr>
              <w:jc w:val="both"/>
              <w:rPr>
                <w:rFonts w:ascii="Calibri" w:hAnsi="Calibri" w:cs="Arial"/>
                <w:b/>
                <w:sz w:val="24"/>
                <w:szCs w:val="24"/>
              </w:rPr>
            </w:pPr>
          </w:p>
        </w:tc>
      </w:tr>
      <w:tr w:rsidR="00DF1151" w:rsidRPr="00FA253C" w14:paraId="5D4F67B7" w14:textId="77777777" w:rsidTr="00DF1151">
        <w:trPr>
          <w:trHeight w:val="454"/>
        </w:trPr>
        <w:tc>
          <w:tcPr>
            <w:tcW w:w="1951" w:type="dxa"/>
            <w:gridSpan w:val="2"/>
          </w:tcPr>
          <w:p w14:paraId="699714CF" w14:textId="77777777" w:rsidR="00DF1151" w:rsidRPr="00FA253C" w:rsidRDefault="00DF1151" w:rsidP="00623275">
            <w:pPr>
              <w:rPr>
                <w:rFonts w:ascii="Calibri" w:hAnsi="Calibri" w:cs="Arial"/>
                <w:b/>
                <w:sz w:val="24"/>
                <w:szCs w:val="24"/>
              </w:rPr>
            </w:pPr>
            <w:r w:rsidRPr="00FA253C">
              <w:rPr>
                <w:rFonts w:ascii="Calibri" w:hAnsi="Calibri" w:cs="Arial"/>
                <w:b/>
                <w:sz w:val="24"/>
                <w:szCs w:val="24"/>
              </w:rPr>
              <w:t>Tel no</w:t>
            </w:r>
          </w:p>
        </w:tc>
        <w:tc>
          <w:tcPr>
            <w:tcW w:w="8732" w:type="dxa"/>
            <w:gridSpan w:val="12"/>
          </w:tcPr>
          <w:p w14:paraId="640635EB" w14:textId="789334BC" w:rsidR="00DF1151" w:rsidRPr="00FA253C" w:rsidRDefault="00DF1151" w:rsidP="00623275">
            <w:pPr>
              <w:jc w:val="both"/>
              <w:rPr>
                <w:rFonts w:ascii="Calibri" w:hAnsi="Calibri" w:cs="Arial"/>
                <w:b/>
                <w:sz w:val="24"/>
                <w:szCs w:val="24"/>
              </w:rPr>
            </w:pPr>
          </w:p>
        </w:tc>
      </w:tr>
      <w:tr w:rsidR="00DF1151" w:rsidRPr="00FA253C" w14:paraId="1E03F0DA" w14:textId="77777777" w:rsidTr="00DF1151">
        <w:trPr>
          <w:trHeight w:val="454"/>
        </w:trPr>
        <w:tc>
          <w:tcPr>
            <w:tcW w:w="1951" w:type="dxa"/>
            <w:gridSpan w:val="2"/>
          </w:tcPr>
          <w:p w14:paraId="4A4AAE2C" w14:textId="77777777" w:rsidR="00DF1151" w:rsidRPr="00FA253C" w:rsidRDefault="00DF1151" w:rsidP="00623275">
            <w:pPr>
              <w:rPr>
                <w:rFonts w:ascii="Calibri" w:hAnsi="Calibri" w:cs="Arial"/>
                <w:b/>
                <w:sz w:val="24"/>
                <w:szCs w:val="24"/>
              </w:rPr>
            </w:pPr>
            <w:r w:rsidRPr="00FA253C">
              <w:rPr>
                <w:rFonts w:ascii="Calibri" w:hAnsi="Calibri" w:cs="Arial"/>
                <w:b/>
                <w:sz w:val="24"/>
                <w:szCs w:val="24"/>
              </w:rPr>
              <w:t>E-mail</w:t>
            </w:r>
          </w:p>
        </w:tc>
        <w:tc>
          <w:tcPr>
            <w:tcW w:w="8732" w:type="dxa"/>
            <w:gridSpan w:val="12"/>
          </w:tcPr>
          <w:p w14:paraId="2E08ADE5" w14:textId="38EB6363" w:rsidR="00DF1151" w:rsidRPr="00FA253C" w:rsidRDefault="00DF1151" w:rsidP="00623275">
            <w:pPr>
              <w:jc w:val="both"/>
              <w:rPr>
                <w:rFonts w:ascii="Calibri" w:hAnsi="Calibri" w:cs="Arial"/>
                <w:b/>
                <w:sz w:val="24"/>
                <w:szCs w:val="24"/>
              </w:rPr>
            </w:pPr>
          </w:p>
        </w:tc>
      </w:tr>
      <w:tr w:rsidR="00DF1151" w:rsidRPr="00FA253C" w14:paraId="75AF5BD8" w14:textId="77777777" w:rsidTr="00DF1151">
        <w:trPr>
          <w:trHeight w:val="454"/>
        </w:trPr>
        <w:tc>
          <w:tcPr>
            <w:tcW w:w="1951" w:type="dxa"/>
            <w:gridSpan w:val="2"/>
            <w:vMerge w:val="restart"/>
          </w:tcPr>
          <w:p w14:paraId="183B99B0" w14:textId="77777777" w:rsidR="00DF1151" w:rsidRPr="00FA253C" w:rsidRDefault="00DF1151" w:rsidP="00623275">
            <w:pPr>
              <w:rPr>
                <w:rFonts w:ascii="Calibri" w:hAnsi="Calibri" w:cs="Arial"/>
                <w:b/>
                <w:sz w:val="24"/>
                <w:szCs w:val="24"/>
              </w:rPr>
            </w:pPr>
            <w:r w:rsidRPr="00FA253C">
              <w:rPr>
                <w:rFonts w:ascii="Calibri" w:hAnsi="Calibri" w:cs="Arial"/>
                <w:b/>
                <w:sz w:val="24"/>
                <w:szCs w:val="24"/>
              </w:rPr>
              <w:t>Address to which stamps will be sent</w:t>
            </w:r>
          </w:p>
        </w:tc>
        <w:tc>
          <w:tcPr>
            <w:tcW w:w="8732" w:type="dxa"/>
            <w:gridSpan w:val="12"/>
          </w:tcPr>
          <w:p w14:paraId="4183BB25" w14:textId="668099FB" w:rsidR="00DF1151" w:rsidRPr="00FA253C" w:rsidRDefault="00DF1151" w:rsidP="00623275">
            <w:pPr>
              <w:jc w:val="both"/>
              <w:rPr>
                <w:rFonts w:ascii="Calibri" w:hAnsi="Calibri" w:cs="Arial"/>
                <w:b/>
                <w:sz w:val="24"/>
                <w:szCs w:val="24"/>
              </w:rPr>
            </w:pPr>
          </w:p>
        </w:tc>
      </w:tr>
      <w:tr w:rsidR="00DF1151" w:rsidRPr="00FA253C" w14:paraId="40E8A55B" w14:textId="77777777" w:rsidTr="00DF1151">
        <w:trPr>
          <w:trHeight w:val="454"/>
        </w:trPr>
        <w:tc>
          <w:tcPr>
            <w:tcW w:w="1951" w:type="dxa"/>
            <w:gridSpan w:val="2"/>
            <w:vMerge/>
          </w:tcPr>
          <w:p w14:paraId="636372C4" w14:textId="77777777" w:rsidR="00DF1151" w:rsidRPr="00FA253C" w:rsidRDefault="00DF1151" w:rsidP="00623275">
            <w:pPr>
              <w:rPr>
                <w:rFonts w:ascii="Calibri" w:hAnsi="Calibri" w:cs="Arial"/>
                <w:b/>
                <w:sz w:val="24"/>
                <w:szCs w:val="24"/>
              </w:rPr>
            </w:pPr>
          </w:p>
        </w:tc>
        <w:tc>
          <w:tcPr>
            <w:tcW w:w="8732" w:type="dxa"/>
            <w:gridSpan w:val="12"/>
          </w:tcPr>
          <w:p w14:paraId="7936A86F" w14:textId="0E4A64B9" w:rsidR="00DF1151" w:rsidRPr="00FA253C" w:rsidRDefault="00DF1151" w:rsidP="00623275">
            <w:pPr>
              <w:jc w:val="both"/>
              <w:rPr>
                <w:rFonts w:ascii="Calibri" w:hAnsi="Calibri" w:cs="Arial"/>
                <w:b/>
                <w:sz w:val="24"/>
                <w:szCs w:val="24"/>
              </w:rPr>
            </w:pPr>
          </w:p>
        </w:tc>
      </w:tr>
      <w:tr w:rsidR="00DF1151" w:rsidRPr="00FA253C" w14:paraId="53826F63" w14:textId="77777777" w:rsidTr="00DF1151">
        <w:trPr>
          <w:trHeight w:val="454"/>
        </w:trPr>
        <w:tc>
          <w:tcPr>
            <w:tcW w:w="1951" w:type="dxa"/>
            <w:gridSpan w:val="2"/>
          </w:tcPr>
          <w:p w14:paraId="381C77CA" w14:textId="77777777" w:rsidR="00DF1151" w:rsidRPr="00FA253C" w:rsidRDefault="00DF1151" w:rsidP="00AE40EB">
            <w:pPr>
              <w:rPr>
                <w:rFonts w:ascii="Calibri" w:hAnsi="Calibri" w:cs="Arial"/>
                <w:b/>
                <w:sz w:val="24"/>
                <w:szCs w:val="24"/>
              </w:rPr>
            </w:pPr>
            <w:r w:rsidRPr="00FA253C">
              <w:rPr>
                <w:rFonts w:ascii="Calibri" w:hAnsi="Calibri" w:cs="Arial"/>
                <w:b/>
                <w:sz w:val="24"/>
                <w:szCs w:val="24"/>
              </w:rPr>
              <w:t>Holiday</w:t>
            </w:r>
          </w:p>
          <w:p w14:paraId="372C5128" w14:textId="77777777" w:rsidR="00DF1151" w:rsidRPr="00FA253C" w:rsidRDefault="00DF1151" w:rsidP="00AE40EB">
            <w:pPr>
              <w:rPr>
                <w:rFonts w:ascii="Calibri" w:hAnsi="Calibri" w:cs="Arial"/>
                <w:b/>
                <w:sz w:val="24"/>
                <w:szCs w:val="24"/>
              </w:rPr>
            </w:pPr>
            <w:r w:rsidRPr="00FA253C">
              <w:rPr>
                <w:rFonts w:ascii="Calibri" w:hAnsi="Calibri" w:cs="Arial"/>
                <w:b/>
                <w:sz w:val="24"/>
                <w:szCs w:val="24"/>
              </w:rPr>
              <w:t>start date</w:t>
            </w:r>
          </w:p>
        </w:tc>
        <w:tc>
          <w:tcPr>
            <w:tcW w:w="1701" w:type="dxa"/>
            <w:gridSpan w:val="2"/>
          </w:tcPr>
          <w:p w14:paraId="3A323E07" w14:textId="77777777" w:rsidR="00DF1151" w:rsidRPr="00FA253C" w:rsidRDefault="00DF1151" w:rsidP="00623275">
            <w:pPr>
              <w:jc w:val="both"/>
              <w:rPr>
                <w:rFonts w:ascii="Calibri" w:hAnsi="Calibri" w:cs="Arial"/>
                <w:b/>
                <w:sz w:val="24"/>
                <w:szCs w:val="24"/>
              </w:rPr>
            </w:pPr>
          </w:p>
        </w:tc>
        <w:tc>
          <w:tcPr>
            <w:tcW w:w="1517" w:type="dxa"/>
          </w:tcPr>
          <w:p w14:paraId="34826BDC" w14:textId="77777777" w:rsidR="00DF1151" w:rsidRPr="00FA253C" w:rsidRDefault="00DF1151" w:rsidP="00AE40EB">
            <w:pPr>
              <w:rPr>
                <w:rFonts w:ascii="Calibri" w:hAnsi="Calibri" w:cs="Arial"/>
                <w:b/>
                <w:sz w:val="24"/>
                <w:szCs w:val="24"/>
              </w:rPr>
            </w:pPr>
            <w:r w:rsidRPr="00FA253C">
              <w:rPr>
                <w:rFonts w:ascii="Calibri" w:hAnsi="Calibri" w:cs="Arial"/>
                <w:b/>
                <w:sz w:val="24"/>
                <w:szCs w:val="24"/>
              </w:rPr>
              <w:t xml:space="preserve">Holiday </w:t>
            </w:r>
          </w:p>
          <w:p w14:paraId="0A709E2F" w14:textId="77777777" w:rsidR="00DF1151" w:rsidRPr="00FA253C" w:rsidRDefault="00DF1151" w:rsidP="00AE40EB">
            <w:pPr>
              <w:rPr>
                <w:rFonts w:ascii="Calibri" w:hAnsi="Calibri" w:cs="Arial"/>
                <w:b/>
                <w:sz w:val="24"/>
                <w:szCs w:val="24"/>
              </w:rPr>
            </w:pPr>
            <w:r w:rsidRPr="00FA253C">
              <w:rPr>
                <w:rFonts w:ascii="Calibri" w:hAnsi="Calibri" w:cs="Arial"/>
                <w:b/>
                <w:sz w:val="24"/>
                <w:szCs w:val="24"/>
              </w:rPr>
              <w:t>end date</w:t>
            </w:r>
          </w:p>
        </w:tc>
        <w:tc>
          <w:tcPr>
            <w:tcW w:w="2934" w:type="dxa"/>
            <w:gridSpan w:val="4"/>
          </w:tcPr>
          <w:p w14:paraId="5F5D61A8" w14:textId="77777777" w:rsidR="00DF1151" w:rsidRPr="00FA253C" w:rsidRDefault="00DF1151" w:rsidP="00AE40EB">
            <w:pPr>
              <w:rPr>
                <w:rFonts w:ascii="Calibri" w:hAnsi="Calibri" w:cs="Arial"/>
                <w:b/>
                <w:sz w:val="24"/>
                <w:szCs w:val="24"/>
              </w:rPr>
            </w:pPr>
            <w:bookmarkStart w:id="0" w:name="_GoBack"/>
            <w:bookmarkEnd w:id="0"/>
          </w:p>
        </w:tc>
        <w:tc>
          <w:tcPr>
            <w:tcW w:w="1343" w:type="dxa"/>
            <w:gridSpan w:val="3"/>
          </w:tcPr>
          <w:p w14:paraId="1715B819" w14:textId="3B87AF50" w:rsidR="00DF1151" w:rsidRPr="00FA253C" w:rsidRDefault="00DF1151" w:rsidP="00AE40EB">
            <w:pPr>
              <w:rPr>
                <w:rFonts w:ascii="Calibri" w:hAnsi="Calibri" w:cs="Arial"/>
                <w:b/>
                <w:sz w:val="24"/>
                <w:szCs w:val="24"/>
              </w:rPr>
            </w:pPr>
            <w:r w:rsidRPr="00FA253C">
              <w:rPr>
                <w:rFonts w:ascii="Calibri" w:hAnsi="Calibri" w:cs="Arial"/>
                <w:b/>
                <w:sz w:val="24"/>
                <w:szCs w:val="24"/>
              </w:rPr>
              <w:t>No of days</w:t>
            </w:r>
          </w:p>
        </w:tc>
        <w:tc>
          <w:tcPr>
            <w:tcW w:w="1237" w:type="dxa"/>
            <w:gridSpan w:val="2"/>
          </w:tcPr>
          <w:p w14:paraId="37445520" w14:textId="77777777" w:rsidR="00DF1151" w:rsidRPr="00FA253C" w:rsidRDefault="00DF1151" w:rsidP="00623275">
            <w:pPr>
              <w:jc w:val="both"/>
              <w:rPr>
                <w:rFonts w:ascii="Calibri" w:hAnsi="Calibri" w:cs="Arial"/>
                <w:b/>
                <w:sz w:val="24"/>
                <w:szCs w:val="24"/>
              </w:rPr>
            </w:pPr>
          </w:p>
        </w:tc>
      </w:tr>
      <w:tr w:rsidR="00DF1151" w:rsidRPr="00FA253C" w14:paraId="7BAEAA4A" w14:textId="77777777" w:rsidTr="00DF1151">
        <w:trPr>
          <w:trHeight w:val="454"/>
        </w:trPr>
        <w:tc>
          <w:tcPr>
            <w:tcW w:w="1951" w:type="dxa"/>
            <w:gridSpan w:val="2"/>
          </w:tcPr>
          <w:p w14:paraId="4DF7FCBC" w14:textId="77777777" w:rsidR="00DF1151" w:rsidRPr="00FA253C" w:rsidRDefault="00DF1151" w:rsidP="00AE40EB">
            <w:pPr>
              <w:rPr>
                <w:rFonts w:ascii="Calibri" w:hAnsi="Calibri" w:cs="Arial"/>
                <w:b/>
                <w:sz w:val="24"/>
                <w:szCs w:val="24"/>
              </w:rPr>
            </w:pPr>
            <w:r w:rsidRPr="00FA253C">
              <w:rPr>
                <w:rFonts w:ascii="Calibri" w:hAnsi="Calibri" w:cs="Arial"/>
                <w:b/>
                <w:sz w:val="24"/>
                <w:szCs w:val="24"/>
              </w:rPr>
              <w:t>No of days walking</w:t>
            </w:r>
          </w:p>
        </w:tc>
        <w:tc>
          <w:tcPr>
            <w:tcW w:w="502" w:type="dxa"/>
          </w:tcPr>
          <w:p w14:paraId="3DA794FC" w14:textId="77777777" w:rsidR="00DF1151" w:rsidRPr="00FA253C" w:rsidRDefault="00DF1151" w:rsidP="00623275">
            <w:pPr>
              <w:jc w:val="both"/>
              <w:rPr>
                <w:rFonts w:ascii="Calibri" w:hAnsi="Calibri" w:cs="Arial"/>
                <w:b/>
                <w:sz w:val="24"/>
                <w:szCs w:val="24"/>
              </w:rPr>
            </w:pPr>
            <w:r w:rsidRPr="00FA253C">
              <w:rPr>
                <w:rFonts w:ascii="Calibri" w:hAnsi="Calibri" w:cs="Arial"/>
                <w:b/>
                <w:sz w:val="24"/>
                <w:szCs w:val="24"/>
              </w:rPr>
              <w:t>WH events</w:t>
            </w:r>
          </w:p>
        </w:tc>
        <w:tc>
          <w:tcPr>
            <w:tcW w:w="2716" w:type="dxa"/>
            <w:gridSpan w:val="2"/>
          </w:tcPr>
          <w:p w14:paraId="610B5578" w14:textId="77777777" w:rsidR="00DF1151" w:rsidRPr="00FA253C" w:rsidRDefault="00DF1151" w:rsidP="00623275">
            <w:pPr>
              <w:jc w:val="both"/>
              <w:rPr>
                <w:rFonts w:ascii="Calibri" w:hAnsi="Calibri" w:cs="Arial"/>
                <w:b/>
                <w:sz w:val="24"/>
                <w:szCs w:val="24"/>
              </w:rPr>
            </w:pPr>
          </w:p>
        </w:tc>
        <w:tc>
          <w:tcPr>
            <w:tcW w:w="2190" w:type="dxa"/>
            <w:gridSpan w:val="2"/>
          </w:tcPr>
          <w:p w14:paraId="0ADAD934" w14:textId="63EFE0C1" w:rsidR="00DF1151" w:rsidRPr="00FA253C" w:rsidRDefault="00DF1151" w:rsidP="006F1D72">
            <w:pPr>
              <w:jc w:val="both"/>
              <w:rPr>
                <w:rFonts w:ascii="Calibri" w:hAnsi="Calibri" w:cs="Arial"/>
                <w:b/>
                <w:sz w:val="24"/>
                <w:szCs w:val="24"/>
              </w:rPr>
            </w:pPr>
            <w:r w:rsidRPr="00FA253C">
              <w:rPr>
                <w:rFonts w:ascii="Calibri" w:hAnsi="Calibri" w:cs="Arial"/>
                <w:b/>
                <w:sz w:val="24"/>
                <w:szCs w:val="24"/>
              </w:rPr>
              <w:t>BWF events</w:t>
            </w:r>
          </w:p>
        </w:tc>
        <w:tc>
          <w:tcPr>
            <w:tcW w:w="3324" w:type="dxa"/>
            <w:gridSpan w:val="7"/>
          </w:tcPr>
          <w:p w14:paraId="08CB55FE" w14:textId="1C7862D1" w:rsidR="00DF1151" w:rsidRPr="00FA253C" w:rsidRDefault="00DF1151" w:rsidP="00623275">
            <w:pPr>
              <w:jc w:val="center"/>
              <w:rPr>
                <w:rFonts w:ascii="Calibri" w:hAnsi="Calibri" w:cs="Arial"/>
                <w:b/>
                <w:sz w:val="24"/>
                <w:szCs w:val="24"/>
              </w:rPr>
            </w:pPr>
          </w:p>
        </w:tc>
      </w:tr>
      <w:tr w:rsidR="00DF1151" w:rsidRPr="00FA253C" w14:paraId="1E06A8BD" w14:textId="77777777" w:rsidTr="00DF1151">
        <w:trPr>
          <w:trHeight w:val="454"/>
        </w:trPr>
        <w:tc>
          <w:tcPr>
            <w:tcW w:w="1951" w:type="dxa"/>
            <w:gridSpan w:val="2"/>
          </w:tcPr>
          <w:p w14:paraId="76C7E1D9" w14:textId="77777777" w:rsidR="00DF1151" w:rsidRPr="00FA253C" w:rsidRDefault="00DF1151" w:rsidP="00AE40EB">
            <w:pPr>
              <w:rPr>
                <w:rFonts w:ascii="Calibri" w:hAnsi="Calibri" w:cs="Arial"/>
                <w:b/>
                <w:sz w:val="24"/>
                <w:szCs w:val="24"/>
              </w:rPr>
            </w:pPr>
            <w:r w:rsidRPr="00FA253C">
              <w:rPr>
                <w:rFonts w:ascii="Calibri" w:hAnsi="Calibri" w:cs="Arial"/>
                <w:b/>
                <w:sz w:val="24"/>
                <w:szCs w:val="24"/>
              </w:rPr>
              <w:t>TOTAL PAYMENT</w:t>
            </w:r>
          </w:p>
        </w:tc>
        <w:tc>
          <w:tcPr>
            <w:tcW w:w="502" w:type="dxa"/>
          </w:tcPr>
          <w:p w14:paraId="6D304388" w14:textId="77777777" w:rsidR="00DF1151" w:rsidRPr="00FA253C" w:rsidRDefault="00DF1151" w:rsidP="00623275">
            <w:pPr>
              <w:jc w:val="both"/>
              <w:rPr>
                <w:rFonts w:ascii="Calibri" w:hAnsi="Calibri" w:cs="Arial"/>
                <w:b/>
                <w:sz w:val="24"/>
                <w:szCs w:val="24"/>
              </w:rPr>
            </w:pPr>
            <w:r w:rsidRPr="00FA253C">
              <w:rPr>
                <w:rFonts w:ascii="Calibri" w:hAnsi="Calibri" w:cs="Arial"/>
                <w:b/>
                <w:sz w:val="24"/>
                <w:szCs w:val="24"/>
              </w:rPr>
              <w:t>£</w:t>
            </w:r>
          </w:p>
        </w:tc>
        <w:tc>
          <w:tcPr>
            <w:tcW w:w="2716" w:type="dxa"/>
            <w:gridSpan w:val="2"/>
          </w:tcPr>
          <w:p w14:paraId="6F9BA26D" w14:textId="29DDC3D1" w:rsidR="00DF1151" w:rsidRPr="00FA253C" w:rsidRDefault="00DF1151" w:rsidP="00FA253C">
            <w:pPr>
              <w:autoSpaceDE w:val="0"/>
              <w:autoSpaceDN w:val="0"/>
              <w:adjustRightInd w:val="0"/>
              <w:rPr>
                <w:rFonts w:ascii="Calibri" w:eastAsia="Calibri" w:hAnsi="Calibri" w:cs="MS Shell Dlg 2"/>
                <w:color w:val="auto"/>
                <w:kern w:val="0"/>
                <w:sz w:val="24"/>
                <w:szCs w:val="24"/>
              </w:rPr>
            </w:pPr>
          </w:p>
          <w:p w14:paraId="40B330B3" w14:textId="77777777" w:rsidR="00DF1151" w:rsidRPr="00FA253C" w:rsidRDefault="00DF1151" w:rsidP="00623275">
            <w:pPr>
              <w:jc w:val="both"/>
              <w:rPr>
                <w:rFonts w:ascii="Calibri" w:hAnsi="Calibri" w:cs="Arial"/>
                <w:b/>
                <w:sz w:val="24"/>
                <w:szCs w:val="24"/>
              </w:rPr>
            </w:pPr>
          </w:p>
        </w:tc>
        <w:tc>
          <w:tcPr>
            <w:tcW w:w="1218" w:type="dxa"/>
          </w:tcPr>
          <w:p w14:paraId="35601BAB" w14:textId="77777777" w:rsidR="00DF1151" w:rsidRPr="00FA253C" w:rsidRDefault="00DF1151" w:rsidP="00FA253C">
            <w:pPr>
              <w:jc w:val="center"/>
              <w:rPr>
                <w:rFonts w:ascii="Calibri" w:hAnsi="Calibri" w:cs="Arial"/>
                <w:b/>
                <w:sz w:val="24"/>
                <w:szCs w:val="24"/>
              </w:rPr>
            </w:pPr>
            <w:r w:rsidRPr="00FA253C">
              <w:rPr>
                <w:rFonts w:ascii="Calibri" w:hAnsi="Calibri" w:cs="Arial"/>
                <w:b/>
                <w:sz w:val="24"/>
                <w:szCs w:val="24"/>
              </w:rPr>
              <w:t>PAYMENT</w:t>
            </w:r>
          </w:p>
        </w:tc>
        <w:tc>
          <w:tcPr>
            <w:tcW w:w="972" w:type="dxa"/>
          </w:tcPr>
          <w:p w14:paraId="43124464" w14:textId="77777777" w:rsidR="00DF1151" w:rsidRPr="00FA253C" w:rsidRDefault="00DF1151" w:rsidP="00FA253C">
            <w:pPr>
              <w:jc w:val="center"/>
              <w:rPr>
                <w:rFonts w:ascii="Calibri" w:hAnsi="Calibri" w:cs="Arial"/>
                <w:b/>
                <w:sz w:val="24"/>
                <w:szCs w:val="24"/>
              </w:rPr>
            </w:pPr>
            <w:r w:rsidRPr="00FA253C">
              <w:rPr>
                <w:rFonts w:ascii="Calibri" w:hAnsi="Calibri" w:cs="Arial"/>
                <w:b/>
                <w:sz w:val="24"/>
                <w:szCs w:val="24"/>
              </w:rPr>
              <w:t>Cheque</w:t>
            </w:r>
          </w:p>
        </w:tc>
        <w:tc>
          <w:tcPr>
            <w:tcW w:w="1242" w:type="dxa"/>
            <w:gridSpan w:val="3"/>
          </w:tcPr>
          <w:p w14:paraId="6E965932" w14:textId="77777777" w:rsidR="00DF1151" w:rsidRPr="00FA253C" w:rsidRDefault="00DF1151" w:rsidP="00DF1151">
            <w:pPr>
              <w:rPr>
                <w:rFonts w:ascii="Calibri" w:hAnsi="Calibri" w:cs="Arial"/>
                <w:b/>
                <w:sz w:val="24"/>
                <w:szCs w:val="24"/>
              </w:rPr>
            </w:pPr>
            <w:r w:rsidRPr="00FA253C">
              <w:rPr>
                <w:rFonts w:ascii="Calibri" w:hAnsi="Calibri" w:cs="Arial"/>
                <w:b/>
                <w:sz w:val="24"/>
                <w:szCs w:val="24"/>
              </w:rPr>
              <w:t>Yes</w:t>
            </w:r>
          </w:p>
          <w:p w14:paraId="10772AB4" w14:textId="18E8D385" w:rsidR="00DF1151" w:rsidRPr="00FA253C" w:rsidRDefault="00DF1151" w:rsidP="00FA253C">
            <w:pPr>
              <w:jc w:val="both"/>
              <w:rPr>
                <w:rFonts w:ascii="Calibri" w:hAnsi="Calibri" w:cs="Arial"/>
                <w:b/>
                <w:sz w:val="24"/>
                <w:szCs w:val="24"/>
              </w:rPr>
            </w:pPr>
            <w:r w:rsidRPr="00FA253C">
              <w:rPr>
                <w:rFonts w:ascii="Calibri" w:hAnsi="Calibri" w:cs="Arial"/>
                <w:b/>
                <w:sz w:val="24"/>
                <w:szCs w:val="24"/>
              </w:rPr>
              <w:t>No</w:t>
            </w:r>
          </w:p>
        </w:tc>
        <w:tc>
          <w:tcPr>
            <w:tcW w:w="1375" w:type="dxa"/>
            <w:gridSpan w:val="3"/>
          </w:tcPr>
          <w:p w14:paraId="501BBC09" w14:textId="60574ECE" w:rsidR="00DF1151" w:rsidRPr="00FA253C" w:rsidRDefault="00DF1151" w:rsidP="00FA253C">
            <w:pPr>
              <w:jc w:val="both"/>
              <w:rPr>
                <w:rFonts w:ascii="Calibri" w:hAnsi="Calibri" w:cs="Arial"/>
                <w:b/>
                <w:sz w:val="24"/>
                <w:szCs w:val="24"/>
              </w:rPr>
            </w:pPr>
            <w:r w:rsidRPr="00FA253C">
              <w:rPr>
                <w:rFonts w:ascii="Calibri" w:hAnsi="Calibri" w:cs="Arial"/>
                <w:b/>
                <w:sz w:val="24"/>
                <w:szCs w:val="24"/>
              </w:rPr>
              <w:t>Bank Transfer</w:t>
            </w:r>
          </w:p>
        </w:tc>
        <w:tc>
          <w:tcPr>
            <w:tcW w:w="707" w:type="dxa"/>
          </w:tcPr>
          <w:p w14:paraId="53098819" w14:textId="77777777" w:rsidR="00DF1151" w:rsidRPr="00FA253C" w:rsidRDefault="00DF1151" w:rsidP="00FA253C">
            <w:pPr>
              <w:jc w:val="center"/>
              <w:rPr>
                <w:rFonts w:ascii="Calibri" w:hAnsi="Calibri" w:cs="Arial"/>
                <w:b/>
                <w:sz w:val="24"/>
                <w:szCs w:val="24"/>
              </w:rPr>
            </w:pPr>
            <w:r w:rsidRPr="00FA253C">
              <w:rPr>
                <w:rFonts w:ascii="Calibri" w:hAnsi="Calibri" w:cs="Arial"/>
                <w:b/>
                <w:sz w:val="24"/>
                <w:szCs w:val="24"/>
              </w:rPr>
              <w:t>Yes</w:t>
            </w:r>
          </w:p>
          <w:p w14:paraId="2FB71753" w14:textId="77777777" w:rsidR="00DF1151" w:rsidRPr="00FA253C" w:rsidRDefault="00DF1151" w:rsidP="00FA253C">
            <w:pPr>
              <w:jc w:val="center"/>
              <w:rPr>
                <w:rFonts w:ascii="Calibri" w:hAnsi="Calibri" w:cs="Arial"/>
                <w:b/>
                <w:sz w:val="24"/>
                <w:szCs w:val="24"/>
              </w:rPr>
            </w:pPr>
            <w:r w:rsidRPr="00FA253C">
              <w:rPr>
                <w:rFonts w:ascii="Calibri" w:hAnsi="Calibri" w:cs="Arial"/>
                <w:b/>
                <w:sz w:val="24"/>
                <w:szCs w:val="24"/>
              </w:rPr>
              <w:t>No</w:t>
            </w:r>
          </w:p>
        </w:tc>
      </w:tr>
      <w:tr w:rsidR="00DF1151" w:rsidRPr="00A45F3A" w14:paraId="6A1E4CD6" w14:textId="77777777" w:rsidTr="00331EC1">
        <w:trPr>
          <w:trHeight w:val="454"/>
        </w:trPr>
        <w:tc>
          <w:tcPr>
            <w:tcW w:w="10683" w:type="dxa"/>
            <w:gridSpan w:val="14"/>
          </w:tcPr>
          <w:p w14:paraId="00842F7C" w14:textId="46ADE427" w:rsidR="00DF1151" w:rsidRPr="00FA253C" w:rsidRDefault="00DF1151" w:rsidP="00623275">
            <w:pPr>
              <w:jc w:val="center"/>
              <w:rPr>
                <w:rFonts w:ascii="Calibri" w:hAnsi="Calibri" w:cs="Arial"/>
                <w:b/>
                <w:sz w:val="24"/>
                <w:szCs w:val="24"/>
              </w:rPr>
            </w:pPr>
            <w:r w:rsidRPr="00FA253C">
              <w:rPr>
                <w:rFonts w:ascii="Calibri" w:hAnsi="Calibri" w:cs="Arial"/>
                <w:b/>
                <w:sz w:val="24"/>
                <w:szCs w:val="24"/>
              </w:rPr>
              <w:t>WALKING HOLIDAYS DAYS REQUESTED</w:t>
            </w:r>
          </w:p>
        </w:tc>
      </w:tr>
      <w:tr w:rsidR="006F1D72" w:rsidRPr="00A45F3A" w14:paraId="12A0560C" w14:textId="77777777" w:rsidTr="00DF1151">
        <w:trPr>
          <w:trHeight w:val="454"/>
        </w:trPr>
        <w:tc>
          <w:tcPr>
            <w:tcW w:w="535" w:type="dxa"/>
          </w:tcPr>
          <w:p w14:paraId="27768EB4" w14:textId="77777777" w:rsidR="006F1D72" w:rsidRPr="00FA253C" w:rsidRDefault="006F1D72" w:rsidP="00623275">
            <w:pPr>
              <w:rPr>
                <w:rFonts w:ascii="Calibri" w:hAnsi="Calibri" w:cs="Arial"/>
                <w:sz w:val="24"/>
                <w:szCs w:val="24"/>
              </w:rPr>
            </w:pPr>
          </w:p>
        </w:tc>
        <w:tc>
          <w:tcPr>
            <w:tcW w:w="7307" w:type="dxa"/>
            <w:gridSpan w:val="7"/>
          </w:tcPr>
          <w:p w14:paraId="0A4D4FFB" w14:textId="77777777" w:rsidR="006F1D72" w:rsidRPr="00FA253C" w:rsidRDefault="006F1D72" w:rsidP="00AE40EB">
            <w:pPr>
              <w:jc w:val="center"/>
              <w:rPr>
                <w:rFonts w:ascii="Calibri" w:hAnsi="Calibri" w:cs="Arial"/>
                <w:sz w:val="24"/>
                <w:szCs w:val="24"/>
              </w:rPr>
            </w:pPr>
            <w:r w:rsidRPr="00FA253C">
              <w:rPr>
                <w:rFonts w:ascii="Calibri" w:hAnsi="Calibri" w:cs="Arial"/>
                <w:sz w:val="24"/>
                <w:szCs w:val="24"/>
              </w:rPr>
              <w:t>Venue/Area</w:t>
            </w:r>
          </w:p>
        </w:tc>
        <w:tc>
          <w:tcPr>
            <w:tcW w:w="1267" w:type="dxa"/>
            <w:gridSpan w:val="3"/>
          </w:tcPr>
          <w:p w14:paraId="0B8988F2" w14:textId="51DC12B8" w:rsidR="006F1D72" w:rsidRPr="00FA253C" w:rsidRDefault="006F1D72" w:rsidP="00623275">
            <w:pPr>
              <w:rPr>
                <w:rFonts w:ascii="Calibri" w:hAnsi="Calibri" w:cs="Arial"/>
                <w:sz w:val="24"/>
                <w:szCs w:val="24"/>
              </w:rPr>
            </w:pPr>
            <w:r w:rsidRPr="00FA253C">
              <w:rPr>
                <w:rFonts w:ascii="Calibri" w:hAnsi="Calibri" w:cs="Arial"/>
                <w:sz w:val="24"/>
                <w:szCs w:val="24"/>
              </w:rPr>
              <w:t>Km (</w:t>
            </w:r>
            <w:proofErr w:type="spellStart"/>
            <w:r w:rsidRPr="00FA253C">
              <w:rPr>
                <w:rFonts w:ascii="Calibri" w:hAnsi="Calibri" w:cs="Arial"/>
                <w:sz w:val="24"/>
                <w:szCs w:val="24"/>
              </w:rPr>
              <w:t>Approx</w:t>
            </w:r>
            <w:proofErr w:type="spellEnd"/>
            <w:r>
              <w:rPr>
                <w:rFonts w:ascii="Calibri" w:hAnsi="Calibri" w:cs="Arial"/>
                <w:sz w:val="24"/>
                <w:szCs w:val="24"/>
              </w:rPr>
              <w:t>)</w:t>
            </w:r>
          </w:p>
        </w:tc>
        <w:tc>
          <w:tcPr>
            <w:tcW w:w="1574" w:type="dxa"/>
            <w:gridSpan w:val="3"/>
          </w:tcPr>
          <w:p w14:paraId="530219B0" w14:textId="24BBE3A7" w:rsidR="006F1D72" w:rsidRPr="00FA253C" w:rsidRDefault="006F1D72" w:rsidP="00623275">
            <w:pPr>
              <w:rPr>
                <w:rFonts w:ascii="Calibri" w:hAnsi="Calibri" w:cs="Arial"/>
                <w:sz w:val="24"/>
                <w:szCs w:val="24"/>
              </w:rPr>
            </w:pPr>
            <w:r>
              <w:rPr>
                <w:rFonts w:ascii="Calibri" w:hAnsi="Calibri" w:cs="Arial"/>
                <w:sz w:val="24"/>
                <w:szCs w:val="24"/>
              </w:rPr>
              <w:t>Planned number of walkers</w:t>
            </w:r>
          </w:p>
        </w:tc>
      </w:tr>
      <w:tr w:rsidR="006F1D72" w:rsidRPr="00A45F3A" w14:paraId="3C384AF5" w14:textId="77777777" w:rsidTr="00DF1151">
        <w:trPr>
          <w:trHeight w:val="454"/>
        </w:trPr>
        <w:tc>
          <w:tcPr>
            <w:tcW w:w="535" w:type="dxa"/>
          </w:tcPr>
          <w:p w14:paraId="2C11CD6C" w14:textId="77777777" w:rsidR="006F1D72" w:rsidRPr="00FA253C" w:rsidRDefault="006F1D72" w:rsidP="004C4081">
            <w:pPr>
              <w:rPr>
                <w:rFonts w:ascii="Calibri" w:hAnsi="Calibri" w:cs="Arial"/>
                <w:sz w:val="24"/>
                <w:szCs w:val="24"/>
              </w:rPr>
            </w:pPr>
            <w:r w:rsidRPr="00FA253C">
              <w:rPr>
                <w:rFonts w:ascii="Calibri" w:hAnsi="Calibri" w:cs="Arial"/>
                <w:sz w:val="24"/>
                <w:szCs w:val="24"/>
              </w:rPr>
              <w:t>1</w:t>
            </w:r>
          </w:p>
        </w:tc>
        <w:tc>
          <w:tcPr>
            <w:tcW w:w="7307" w:type="dxa"/>
            <w:gridSpan w:val="7"/>
          </w:tcPr>
          <w:p w14:paraId="42027184" w14:textId="77777777" w:rsidR="006F1D72" w:rsidRPr="00FA253C" w:rsidRDefault="006F1D72" w:rsidP="00623275">
            <w:pPr>
              <w:rPr>
                <w:rFonts w:ascii="Calibri" w:hAnsi="Calibri" w:cs="Arial"/>
                <w:sz w:val="24"/>
                <w:szCs w:val="24"/>
              </w:rPr>
            </w:pPr>
          </w:p>
        </w:tc>
        <w:tc>
          <w:tcPr>
            <w:tcW w:w="1267" w:type="dxa"/>
            <w:gridSpan w:val="3"/>
          </w:tcPr>
          <w:p w14:paraId="4F91C0E8" w14:textId="77777777" w:rsidR="006F1D72" w:rsidRPr="00FA253C" w:rsidRDefault="006F1D72" w:rsidP="00623275">
            <w:pPr>
              <w:rPr>
                <w:rFonts w:ascii="Calibri" w:hAnsi="Calibri" w:cs="Arial"/>
                <w:sz w:val="24"/>
                <w:szCs w:val="24"/>
              </w:rPr>
            </w:pPr>
          </w:p>
        </w:tc>
        <w:tc>
          <w:tcPr>
            <w:tcW w:w="1574" w:type="dxa"/>
            <w:gridSpan w:val="3"/>
          </w:tcPr>
          <w:p w14:paraId="72C9A127" w14:textId="3657562D" w:rsidR="006F1D72" w:rsidRPr="00FA253C" w:rsidRDefault="006F1D72" w:rsidP="00623275">
            <w:pPr>
              <w:rPr>
                <w:rFonts w:ascii="Calibri" w:hAnsi="Calibri" w:cs="Arial"/>
                <w:sz w:val="24"/>
                <w:szCs w:val="24"/>
              </w:rPr>
            </w:pPr>
          </w:p>
        </w:tc>
      </w:tr>
      <w:tr w:rsidR="006F1D72" w:rsidRPr="00A45F3A" w14:paraId="1EB649F8" w14:textId="77777777" w:rsidTr="00DF1151">
        <w:trPr>
          <w:trHeight w:val="454"/>
        </w:trPr>
        <w:tc>
          <w:tcPr>
            <w:tcW w:w="535" w:type="dxa"/>
          </w:tcPr>
          <w:p w14:paraId="56A06129" w14:textId="77777777" w:rsidR="006F1D72" w:rsidRPr="00FA253C" w:rsidRDefault="006F1D72" w:rsidP="004C4081">
            <w:pPr>
              <w:rPr>
                <w:rFonts w:ascii="Calibri" w:hAnsi="Calibri" w:cs="Arial"/>
                <w:sz w:val="24"/>
                <w:szCs w:val="24"/>
              </w:rPr>
            </w:pPr>
            <w:r w:rsidRPr="00FA253C">
              <w:rPr>
                <w:rFonts w:ascii="Calibri" w:hAnsi="Calibri" w:cs="Arial"/>
                <w:sz w:val="24"/>
                <w:szCs w:val="24"/>
              </w:rPr>
              <w:t>2</w:t>
            </w:r>
          </w:p>
        </w:tc>
        <w:tc>
          <w:tcPr>
            <w:tcW w:w="7307" w:type="dxa"/>
            <w:gridSpan w:val="7"/>
          </w:tcPr>
          <w:p w14:paraId="61BC38A9" w14:textId="77777777" w:rsidR="006F1D72" w:rsidRPr="00FA253C" w:rsidRDefault="006F1D72" w:rsidP="00623275">
            <w:pPr>
              <w:rPr>
                <w:rFonts w:ascii="Calibri" w:hAnsi="Calibri" w:cs="Arial"/>
                <w:sz w:val="24"/>
                <w:szCs w:val="24"/>
              </w:rPr>
            </w:pPr>
          </w:p>
        </w:tc>
        <w:tc>
          <w:tcPr>
            <w:tcW w:w="1267" w:type="dxa"/>
            <w:gridSpan w:val="3"/>
          </w:tcPr>
          <w:p w14:paraId="6229AF9C" w14:textId="77777777" w:rsidR="006F1D72" w:rsidRPr="00FA253C" w:rsidRDefault="006F1D72" w:rsidP="00623275">
            <w:pPr>
              <w:rPr>
                <w:rFonts w:ascii="Calibri" w:hAnsi="Calibri" w:cs="Arial"/>
                <w:sz w:val="24"/>
                <w:szCs w:val="24"/>
              </w:rPr>
            </w:pPr>
          </w:p>
        </w:tc>
        <w:tc>
          <w:tcPr>
            <w:tcW w:w="1574" w:type="dxa"/>
            <w:gridSpan w:val="3"/>
          </w:tcPr>
          <w:p w14:paraId="0CD69246" w14:textId="25A265D7" w:rsidR="006F1D72" w:rsidRPr="00FA253C" w:rsidRDefault="006F1D72" w:rsidP="00623275">
            <w:pPr>
              <w:rPr>
                <w:rFonts w:ascii="Calibri" w:hAnsi="Calibri" w:cs="Arial"/>
                <w:sz w:val="24"/>
                <w:szCs w:val="24"/>
              </w:rPr>
            </w:pPr>
          </w:p>
        </w:tc>
      </w:tr>
      <w:tr w:rsidR="006F1D72" w:rsidRPr="00A45F3A" w14:paraId="4A16D746" w14:textId="77777777" w:rsidTr="00DF1151">
        <w:trPr>
          <w:trHeight w:val="454"/>
        </w:trPr>
        <w:tc>
          <w:tcPr>
            <w:tcW w:w="535" w:type="dxa"/>
          </w:tcPr>
          <w:p w14:paraId="52406DF5" w14:textId="77777777" w:rsidR="006F1D72" w:rsidRPr="00FA253C" w:rsidRDefault="006F1D72" w:rsidP="004C4081">
            <w:pPr>
              <w:rPr>
                <w:rFonts w:ascii="Calibri" w:hAnsi="Calibri" w:cs="Arial"/>
                <w:sz w:val="24"/>
                <w:szCs w:val="24"/>
              </w:rPr>
            </w:pPr>
            <w:r w:rsidRPr="00FA253C">
              <w:rPr>
                <w:rFonts w:ascii="Calibri" w:hAnsi="Calibri" w:cs="Arial"/>
                <w:sz w:val="24"/>
                <w:szCs w:val="24"/>
              </w:rPr>
              <w:t>3</w:t>
            </w:r>
          </w:p>
        </w:tc>
        <w:tc>
          <w:tcPr>
            <w:tcW w:w="7307" w:type="dxa"/>
            <w:gridSpan w:val="7"/>
          </w:tcPr>
          <w:p w14:paraId="0CC7390F" w14:textId="77777777" w:rsidR="006F1D72" w:rsidRPr="00FA253C" w:rsidRDefault="006F1D72" w:rsidP="00623275">
            <w:pPr>
              <w:rPr>
                <w:rFonts w:ascii="Calibri" w:hAnsi="Calibri" w:cs="Arial"/>
                <w:sz w:val="24"/>
                <w:szCs w:val="24"/>
              </w:rPr>
            </w:pPr>
          </w:p>
        </w:tc>
        <w:tc>
          <w:tcPr>
            <w:tcW w:w="1267" w:type="dxa"/>
            <w:gridSpan w:val="3"/>
          </w:tcPr>
          <w:p w14:paraId="47228F17" w14:textId="77777777" w:rsidR="006F1D72" w:rsidRPr="00FA253C" w:rsidRDefault="006F1D72" w:rsidP="00623275">
            <w:pPr>
              <w:rPr>
                <w:rFonts w:ascii="Calibri" w:hAnsi="Calibri" w:cs="Arial"/>
                <w:sz w:val="24"/>
                <w:szCs w:val="24"/>
              </w:rPr>
            </w:pPr>
          </w:p>
        </w:tc>
        <w:tc>
          <w:tcPr>
            <w:tcW w:w="1574" w:type="dxa"/>
            <w:gridSpan w:val="3"/>
          </w:tcPr>
          <w:p w14:paraId="51E49AE3" w14:textId="7442F0F3" w:rsidR="006F1D72" w:rsidRPr="00FA253C" w:rsidRDefault="006F1D72" w:rsidP="00623275">
            <w:pPr>
              <w:rPr>
                <w:rFonts w:ascii="Calibri" w:hAnsi="Calibri" w:cs="Arial"/>
                <w:sz w:val="24"/>
                <w:szCs w:val="24"/>
              </w:rPr>
            </w:pPr>
          </w:p>
        </w:tc>
      </w:tr>
      <w:tr w:rsidR="006F1D72" w:rsidRPr="00A45F3A" w14:paraId="33F1FDB2" w14:textId="77777777" w:rsidTr="00DF1151">
        <w:trPr>
          <w:trHeight w:val="454"/>
        </w:trPr>
        <w:tc>
          <w:tcPr>
            <w:tcW w:w="535" w:type="dxa"/>
          </w:tcPr>
          <w:p w14:paraId="694D65FA" w14:textId="77777777" w:rsidR="006F1D72" w:rsidRPr="00FA253C" w:rsidRDefault="006F1D72" w:rsidP="004C4081">
            <w:pPr>
              <w:rPr>
                <w:rFonts w:ascii="Calibri" w:hAnsi="Calibri" w:cs="Arial"/>
                <w:sz w:val="24"/>
                <w:szCs w:val="24"/>
              </w:rPr>
            </w:pPr>
            <w:r w:rsidRPr="00FA253C">
              <w:rPr>
                <w:rFonts w:ascii="Calibri" w:hAnsi="Calibri" w:cs="Arial"/>
                <w:sz w:val="24"/>
                <w:szCs w:val="24"/>
              </w:rPr>
              <w:t>4</w:t>
            </w:r>
          </w:p>
        </w:tc>
        <w:tc>
          <w:tcPr>
            <w:tcW w:w="7307" w:type="dxa"/>
            <w:gridSpan w:val="7"/>
          </w:tcPr>
          <w:p w14:paraId="594E27F2" w14:textId="77777777" w:rsidR="006F1D72" w:rsidRPr="00FA253C" w:rsidRDefault="006F1D72" w:rsidP="00623275">
            <w:pPr>
              <w:rPr>
                <w:rFonts w:ascii="Calibri" w:hAnsi="Calibri" w:cs="Arial"/>
                <w:sz w:val="24"/>
                <w:szCs w:val="24"/>
              </w:rPr>
            </w:pPr>
          </w:p>
        </w:tc>
        <w:tc>
          <w:tcPr>
            <w:tcW w:w="1267" w:type="dxa"/>
            <w:gridSpan w:val="3"/>
          </w:tcPr>
          <w:p w14:paraId="6B05A6F0" w14:textId="77777777" w:rsidR="006F1D72" w:rsidRPr="00FA253C" w:rsidRDefault="006F1D72" w:rsidP="00623275">
            <w:pPr>
              <w:rPr>
                <w:rFonts w:ascii="Calibri" w:hAnsi="Calibri" w:cs="Arial"/>
                <w:sz w:val="24"/>
                <w:szCs w:val="24"/>
              </w:rPr>
            </w:pPr>
          </w:p>
        </w:tc>
        <w:tc>
          <w:tcPr>
            <w:tcW w:w="1574" w:type="dxa"/>
            <w:gridSpan w:val="3"/>
          </w:tcPr>
          <w:p w14:paraId="265F5FFC" w14:textId="13D84617" w:rsidR="006F1D72" w:rsidRPr="00FA253C" w:rsidRDefault="006F1D72" w:rsidP="00623275">
            <w:pPr>
              <w:rPr>
                <w:rFonts w:ascii="Calibri" w:hAnsi="Calibri" w:cs="Arial"/>
                <w:sz w:val="24"/>
                <w:szCs w:val="24"/>
              </w:rPr>
            </w:pPr>
          </w:p>
        </w:tc>
      </w:tr>
      <w:tr w:rsidR="006F1D72" w:rsidRPr="00A45F3A" w14:paraId="7D0310AC" w14:textId="77777777" w:rsidTr="00DF1151">
        <w:trPr>
          <w:trHeight w:val="454"/>
        </w:trPr>
        <w:tc>
          <w:tcPr>
            <w:tcW w:w="535" w:type="dxa"/>
          </w:tcPr>
          <w:p w14:paraId="659E6383" w14:textId="77777777" w:rsidR="006F1D72" w:rsidRPr="00FA253C" w:rsidRDefault="006F1D72" w:rsidP="004C4081">
            <w:pPr>
              <w:rPr>
                <w:rFonts w:ascii="Calibri" w:hAnsi="Calibri" w:cs="Arial"/>
                <w:sz w:val="24"/>
                <w:szCs w:val="24"/>
              </w:rPr>
            </w:pPr>
            <w:r w:rsidRPr="00FA253C">
              <w:rPr>
                <w:rFonts w:ascii="Calibri" w:hAnsi="Calibri" w:cs="Arial"/>
                <w:sz w:val="24"/>
                <w:szCs w:val="24"/>
              </w:rPr>
              <w:t>5</w:t>
            </w:r>
          </w:p>
        </w:tc>
        <w:tc>
          <w:tcPr>
            <w:tcW w:w="7307" w:type="dxa"/>
            <w:gridSpan w:val="7"/>
          </w:tcPr>
          <w:p w14:paraId="085C8E3B" w14:textId="77777777" w:rsidR="006F1D72" w:rsidRPr="00FA253C" w:rsidRDefault="006F1D72" w:rsidP="00623275">
            <w:pPr>
              <w:rPr>
                <w:rFonts w:ascii="Calibri" w:hAnsi="Calibri" w:cs="Arial"/>
                <w:sz w:val="24"/>
                <w:szCs w:val="24"/>
              </w:rPr>
            </w:pPr>
          </w:p>
        </w:tc>
        <w:tc>
          <w:tcPr>
            <w:tcW w:w="1267" w:type="dxa"/>
            <w:gridSpan w:val="3"/>
          </w:tcPr>
          <w:p w14:paraId="48685A4E" w14:textId="77777777" w:rsidR="006F1D72" w:rsidRPr="00FA253C" w:rsidRDefault="006F1D72" w:rsidP="00623275">
            <w:pPr>
              <w:rPr>
                <w:rFonts w:ascii="Calibri" w:hAnsi="Calibri" w:cs="Arial"/>
                <w:sz w:val="24"/>
                <w:szCs w:val="24"/>
              </w:rPr>
            </w:pPr>
          </w:p>
        </w:tc>
        <w:tc>
          <w:tcPr>
            <w:tcW w:w="1574" w:type="dxa"/>
            <w:gridSpan w:val="3"/>
          </w:tcPr>
          <w:p w14:paraId="61C927A7" w14:textId="52E22312" w:rsidR="006F1D72" w:rsidRPr="00FA253C" w:rsidRDefault="006F1D72" w:rsidP="00623275">
            <w:pPr>
              <w:rPr>
                <w:rFonts w:ascii="Calibri" w:hAnsi="Calibri" w:cs="Arial"/>
                <w:sz w:val="24"/>
                <w:szCs w:val="24"/>
              </w:rPr>
            </w:pPr>
          </w:p>
        </w:tc>
      </w:tr>
      <w:tr w:rsidR="006F1D72" w:rsidRPr="00A45F3A" w14:paraId="0255580F" w14:textId="77777777" w:rsidTr="00DF1151">
        <w:trPr>
          <w:trHeight w:val="454"/>
        </w:trPr>
        <w:tc>
          <w:tcPr>
            <w:tcW w:w="535" w:type="dxa"/>
          </w:tcPr>
          <w:p w14:paraId="79A3A2F9" w14:textId="77777777" w:rsidR="006F1D72" w:rsidRPr="00FA253C" w:rsidRDefault="006F1D72" w:rsidP="004C4081">
            <w:pPr>
              <w:rPr>
                <w:rFonts w:ascii="Calibri" w:hAnsi="Calibri" w:cs="Arial"/>
                <w:sz w:val="24"/>
                <w:szCs w:val="24"/>
              </w:rPr>
            </w:pPr>
            <w:r w:rsidRPr="00FA253C">
              <w:rPr>
                <w:rFonts w:ascii="Calibri" w:hAnsi="Calibri" w:cs="Arial"/>
                <w:sz w:val="24"/>
                <w:szCs w:val="24"/>
              </w:rPr>
              <w:t>6</w:t>
            </w:r>
          </w:p>
        </w:tc>
        <w:tc>
          <w:tcPr>
            <w:tcW w:w="7307" w:type="dxa"/>
            <w:gridSpan w:val="7"/>
          </w:tcPr>
          <w:p w14:paraId="15B01A7A" w14:textId="77777777" w:rsidR="006F1D72" w:rsidRPr="00FA253C" w:rsidRDefault="006F1D72" w:rsidP="00623275">
            <w:pPr>
              <w:rPr>
                <w:rFonts w:ascii="Calibri" w:hAnsi="Calibri" w:cs="Arial"/>
                <w:sz w:val="24"/>
                <w:szCs w:val="24"/>
              </w:rPr>
            </w:pPr>
          </w:p>
        </w:tc>
        <w:tc>
          <w:tcPr>
            <w:tcW w:w="1267" w:type="dxa"/>
            <w:gridSpan w:val="3"/>
          </w:tcPr>
          <w:p w14:paraId="23F9A394" w14:textId="77777777" w:rsidR="006F1D72" w:rsidRPr="00FA253C" w:rsidRDefault="006F1D72" w:rsidP="00623275">
            <w:pPr>
              <w:rPr>
                <w:rFonts w:ascii="Calibri" w:hAnsi="Calibri" w:cs="Arial"/>
                <w:sz w:val="24"/>
                <w:szCs w:val="24"/>
              </w:rPr>
            </w:pPr>
          </w:p>
        </w:tc>
        <w:tc>
          <w:tcPr>
            <w:tcW w:w="1574" w:type="dxa"/>
            <w:gridSpan w:val="3"/>
          </w:tcPr>
          <w:p w14:paraId="1FF48314" w14:textId="665D4A56" w:rsidR="006F1D72" w:rsidRPr="00FA253C" w:rsidRDefault="006F1D72" w:rsidP="00623275">
            <w:pPr>
              <w:rPr>
                <w:rFonts w:ascii="Calibri" w:hAnsi="Calibri" w:cs="Arial"/>
                <w:sz w:val="24"/>
                <w:szCs w:val="24"/>
              </w:rPr>
            </w:pPr>
          </w:p>
        </w:tc>
      </w:tr>
      <w:tr w:rsidR="006F1D72" w:rsidRPr="00A45F3A" w14:paraId="34D41C97" w14:textId="77777777" w:rsidTr="00DF1151">
        <w:trPr>
          <w:trHeight w:val="454"/>
        </w:trPr>
        <w:tc>
          <w:tcPr>
            <w:tcW w:w="535" w:type="dxa"/>
          </w:tcPr>
          <w:p w14:paraId="1F1FD6FF" w14:textId="77777777" w:rsidR="006F1D72" w:rsidRPr="00FA253C" w:rsidRDefault="006F1D72" w:rsidP="004C4081">
            <w:pPr>
              <w:rPr>
                <w:rFonts w:ascii="Calibri" w:hAnsi="Calibri" w:cs="Arial"/>
                <w:sz w:val="24"/>
                <w:szCs w:val="24"/>
              </w:rPr>
            </w:pPr>
            <w:r w:rsidRPr="00FA253C">
              <w:rPr>
                <w:rFonts w:ascii="Calibri" w:hAnsi="Calibri" w:cs="Arial"/>
                <w:sz w:val="24"/>
                <w:szCs w:val="24"/>
              </w:rPr>
              <w:t>7</w:t>
            </w:r>
          </w:p>
        </w:tc>
        <w:tc>
          <w:tcPr>
            <w:tcW w:w="7307" w:type="dxa"/>
            <w:gridSpan w:val="7"/>
          </w:tcPr>
          <w:p w14:paraId="2387BA2D" w14:textId="77777777" w:rsidR="006F1D72" w:rsidRPr="00FA253C" w:rsidRDefault="006F1D72" w:rsidP="00623275">
            <w:pPr>
              <w:rPr>
                <w:rFonts w:ascii="Calibri" w:hAnsi="Calibri" w:cs="Arial"/>
                <w:sz w:val="24"/>
                <w:szCs w:val="24"/>
              </w:rPr>
            </w:pPr>
          </w:p>
        </w:tc>
        <w:tc>
          <w:tcPr>
            <w:tcW w:w="1267" w:type="dxa"/>
            <w:gridSpan w:val="3"/>
          </w:tcPr>
          <w:p w14:paraId="5170C6CD" w14:textId="77777777" w:rsidR="006F1D72" w:rsidRPr="00FA253C" w:rsidRDefault="006F1D72" w:rsidP="00623275">
            <w:pPr>
              <w:rPr>
                <w:rFonts w:ascii="Calibri" w:hAnsi="Calibri" w:cs="Arial"/>
                <w:sz w:val="24"/>
                <w:szCs w:val="24"/>
              </w:rPr>
            </w:pPr>
          </w:p>
        </w:tc>
        <w:tc>
          <w:tcPr>
            <w:tcW w:w="1574" w:type="dxa"/>
            <w:gridSpan w:val="3"/>
          </w:tcPr>
          <w:p w14:paraId="28FE0A0B" w14:textId="3B05328B" w:rsidR="006F1D72" w:rsidRPr="00FA253C" w:rsidRDefault="006F1D72" w:rsidP="00623275">
            <w:pPr>
              <w:rPr>
                <w:rFonts w:ascii="Calibri" w:hAnsi="Calibri" w:cs="Arial"/>
                <w:sz w:val="24"/>
                <w:szCs w:val="24"/>
              </w:rPr>
            </w:pPr>
          </w:p>
        </w:tc>
      </w:tr>
      <w:tr w:rsidR="006F1D72" w:rsidRPr="00A45F3A" w14:paraId="00E62495" w14:textId="77777777" w:rsidTr="00DF1151">
        <w:trPr>
          <w:trHeight w:val="454"/>
        </w:trPr>
        <w:tc>
          <w:tcPr>
            <w:tcW w:w="535" w:type="dxa"/>
          </w:tcPr>
          <w:p w14:paraId="4859A977" w14:textId="77777777" w:rsidR="006F1D72" w:rsidRPr="00FA253C" w:rsidRDefault="006F1D72" w:rsidP="004C4081">
            <w:pPr>
              <w:rPr>
                <w:rFonts w:ascii="Calibri" w:hAnsi="Calibri" w:cs="Arial"/>
                <w:sz w:val="24"/>
                <w:szCs w:val="24"/>
              </w:rPr>
            </w:pPr>
            <w:r w:rsidRPr="00FA253C">
              <w:rPr>
                <w:rFonts w:ascii="Calibri" w:hAnsi="Calibri" w:cs="Arial"/>
                <w:sz w:val="24"/>
                <w:szCs w:val="24"/>
              </w:rPr>
              <w:t>8</w:t>
            </w:r>
          </w:p>
        </w:tc>
        <w:tc>
          <w:tcPr>
            <w:tcW w:w="7307" w:type="dxa"/>
            <w:gridSpan w:val="7"/>
          </w:tcPr>
          <w:p w14:paraId="32C7278D" w14:textId="77777777" w:rsidR="006F1D72" w:rsidRPr="00FA253C" w:rsidRDefault="006F1D72" w:rsidP="00623275">
            <w:pPr>
              <w:rPr>
                <w:rFonts w:ascii="Calibri" w:hAnsi="Calibri" w:cs="Arial"/>
                <w:sz w:val="24"/>
                <w:szCs w:val="24"/>
              </w:rPr>
            </w:pPr>
          </w:p>
        </w:tc>
        <w:tc>
          <w:tcPr>
            <w:tcW w:w="1267" w:type="dxa"/>
            <w:gridSpan w:val="3"/>
          </w:tcPr>
          <w:p w14:paraId="60F31BFB" w14:textId="77777777" w:rsidR="006F1D72" w:rsidRPr="00FA253C" w:rsidRDefault="006F1D72" w:rsidP="00623275">
            <w:pPr>
              <w:rPr>
                <w:rFonts w:ascii="Calibri" w:hAnsi="Calibri" w:cs="Arial"/>
                <w:sz w:val="24"/>
                <w:szCs w:val="24"/>
              </w:rPr>
            </w:pPr>
          </w:p>
        </w:tc>
        <w:tc>
          <w:tcPr>
            <w:tcW w:w="1574" w:type="dxa"/>
            <w:gridSpan w:val="3"/>
          </w:tcPr>
          <w:p w14:paraId="1D452697" w14:textId="6E878B2C" w:rsidR="006F1D72" w:rsidRPr="00FA253C" w:rsidRDefault="006F1D72" w:rsidP="00623275">
            <w:pPr>
              <w:rPr>
                <w:rFonts w:ascii="Calibri" w:hAnsi="Calibri" w:cs="Arial"/>
                <w:sz w:val="24"/>
                <w:szCs w:val="24"/>
              </w:rPr>
            </w:pPr>
          </w:p>
        </w:tc>
      </w:tr>
      <w:tr w:rsidR="006F1D72" w:rsidRPr="00A45F3A" w14:paraId="29B90250" w14:textId="77777777" w:rsidTr="00DF1151">
        <w:trPr>
          <w:trHeight w:val="454"/>
        </w:trPr>
        <w:tc>
          <w:tcPr>
            <w:tcW w:w="535" w:type="dxa"/>
          </w:tcPr>
          <w:p w14:paraId="181624AC" w14:textId="77777777" w:rsidR="006F1D72" w:rsidRPr="00FA253C" w:rsidRDefault="006F1D72" w:rsidP="004C4081">
            <w:pPr>
              <w:rPr>
                <w:rFonts w:ascii="Calibri" w:hAnsi="Calibri" w:cs="Arial"/>
                <w:sz w:val="24"/>
                <w:szCs w:val="24"/>
              </w:rPr>
            </w:pPr>
            <w:r w:rsidRPr="00FA253C">
              <w:rPr>
                <w:rFonts w:ascii="Calibri" w:hAnsi="Calibri" w:cs="Arial"/>
                <w:sz w:val="24"/>
                <w:szCs w:val="24"/>
              </w:rPr>
              <w:t>9</w:t>
            </w:r>
          </w:p>
        </w:tc>
        <w:tc>
          <w:tcPr>
            <w:tcW w:w="7307" w:type="dxa"/>
            <w:gridSpan w:val="7"/>
          </w:tcPr>
          <w:p w14:paraId="2489AB56" w14:textId="77777777" w:rsidR="006F1D72" w:rsidRPr="00FA253C" w:rsidRDefault="006F1D72" w:rsidP="00623275">
            <w:pPr>
              <w:rPr>
                <w:rFonts w:ascii="Calibri" w:hAnsi="Calibri" w:cs="Arial"/>
                <w:sz w:val="24"/>
                <w:szCs w:val="24"/>
              </w:rPr>
            </w:pPr>
          </w:p>
        </w:tc>
        <w:tc>
          <w:tcPr>
            <w:tcW w:w="1267" w:type="dxa"/>
            <w:gridSpan w:val="3"/>
          </w:tcPr>
          <w:p w14:paraId="3B3D8A6F" w14:textId="77777777" w:rsidR="006F1D72" w:rsidRPr="00FA253C" w:rsidRDefault="006F1D72" w:rsidP="00623275">
            <w:pPr>
              <w:rPr>
                <w:rFonts w:ascii="Calibri" w:hAnsi="Calibri" w:cs="Arial"/>
                <w:sz w:val="24"/>
                <w:szCs w:val="24"/>
              </w:rPr>
            </w:pPr>
          </w:p>
        </w:tc>
        <w:tc>
          <w:tcPr>
            <w:tcW w:w="1574" w:type="dxa"/>
            <w:gridSpan w:val="3"/>
          </w:tcPr>
          <w:p w14:paraId="507EC0D8" w14:textId="698555E8" w:rsidR="006F1D72" w:rsidRPr="00FA253C" w:rsidRDefault="006F1D72" w:rsidP="00623275">
            <w:pPr>
              <w:rPr>
                <w:rFonts w:ascii="Calibri" w:hAnsi="Calibri" w:cs="Arial"/>
                <w:sz w:val="24"/>
                <w:szCs w:val="24"/>
              </w:rPr>
            </w:pPr>
          </w:p>
        </w:tc>
      </w:tr>
      <w:tr w:rsidR="006F1D72" w:rsidRPr="00A45F3A" w14:paraId="6C25480E" w14:textId="77777777" w:rsidTr="00DF1151">
        <w:trPr>
          <w:trHeight w:val="454"/>
        </w:trPr>
        <w:tc>
          <w:tcPr>
            <w:tcW w:w="535" w:type="dxa"/>
          </w:tcPr>
          <w:p w14:paraId="399A7F25" w14:textId="77777777" w:rsidR="006F1D72" w:rsidRPr="00FA253C" w:rsidRDefault="006F1D72" w:rsidP="004C4081">
            <w:pPr>
              <w:rPr>
                <w:rFonts w:ascii="Calibri" w:hAnsi="Calibri" w:cs="Arial"/>
                <w:sz w:val="24"/>
                <w:szCs w:val="24"/>
              </w:rPr>
            </w:pPr>
            <w:r>
              <w:rPr>
                <w:rFonts w:ascii="Calibri" w:hAnsi="Calibri" w:cs="Arial"/>
                <w:sz w:val="24"/>
                <w:szCs w:val="24"/>
              </w:rPr>
              <w:t>10</w:t>
            </w:r>
          </w:p>
        </w:tc>
        <w:tc>
          <w:tcPr>
            <w:tcW w:w="7307" w:type="dxa"/>
            <w:gridSpan w:val="7"/>
          </w:tcPr>
          <w:p w14:paraId="770C7E3D" w14:textId="77777777" w:rsidR="006F1D72" w:rsidRPr="00FA253C" w:rsidRDefault="006F1D72" w:rsidP="00623275">
            <w:pPr>
              <w:rPr>
                <w:rFonts w:ascii="Calibri" w:hAnsi="Calibri" w:cs="Arial"/>
                <w:sz w:val="24"/>
                <w:szCs w:val="24"/>
              </w:rPr>
            </w:pPr>
          </w:p>
        </w:tc>
        <w:tc>
          <w:tcPr>
            <w:tcW w:w="1267" w:type="dxa"/>
            <w:gridSpan w:val="3"/>
          </w:tcPr>
          <w:p w14:paraId="3EA0B4B4" w14:textId="77777777" w:rsidR="006F1D72" w:rsidRPr="00FA253C" w:rsidRDefault="006F1D72" w:rsidP="00623275">
            <w:pPr>
              <w:rPr>
                <w:rFonts w:ascii="Calibri" w:hAnsi="Calibri" w:cs="Arial"/>
                <w:sz w:val="24"/>
                <w:szCs w:val="24"/>
              </w:rPr>
            </w:pPr>
          </w:p>
        </w:tc>
        <w:tc>
          <w:tcPr>
            <w:tcW w:w="1574" w:type="dxa"/>
            <w:gridSpan w:val="3"/>
          </w:tcPr>
          <w:p w14:paraId="3553D529" w14:textId="42F4A668" w:rsidR="006F1D72" w:rsidRPr="00FA253C" w:rsidRDefault="006F1D72" w:rsidP="00623275">
            <w:pPr>
              <w:rPr>
                <w:rFonts w:ascii="Calibri" w:hAnsi="Calibri" w:cs="Arial"/>
                <w:sz w:val="24"/>
                <w:szCs w:val="24"/>
              </w:rPr>
            </w:pPr>
          </w:p>
        </w:tc>
      </w:tr>
      <w:tr w:rsidR="00DF1151" w:rsidRPr="00A45F3A" w14:paraId="17E1F63C" w14:textId="77777777" w:rsidTr="0045080D">
        <w:trPr>
          <w:trHeight w:val="1023"/>
        </w:trPr>
        <w:tc>
          <w:tcPr>
            <w:tcW w:w="10683" w:type="dxa"/>
            <w:gridSpan w:val="14"/>
          </w:tcPr>
          <w:p w14:paraId="6D4A29D5" w14:textId="36413DD3" w:rsidR="00DF1151" w:rsidRPr="00FA253C" w:rsidRDefault="00DF1151" w:rsidP="00426EA9">
            <w:pPr>
              <w:rPr>
                <w:rFonts w:ascii="Calibri" w:hAnsi="Calibri" w:cs="Arial"/>
                <w:sz w:val="24"/>
                <w:szCs w:val="24"/>
              </w:rPr>
            </w:pPr>
            <w:r>
              <w:rPr>
                <w:rFonts w:ascii="Calibri" w:hAnsi="Calibri" w:cs="Arial"/>
                <w:sz w:val="24"/>
                <w:szCs w:val="24"/>
              </w:rPr>
              <w:t>Please send c</w:t>
            </w:r>
            <w:r w:rsidRPr="00FA253C">
              <w:rPr>
                <w:rFonts w:ascii="Calibri" w:hAnsi="Calibri" w:cs="Arial"/>
                <w:sz w:val="24"/>
                <w:szCs w:val="24"/>
              </w:rPr>
              <w:t xml:space="preserve">ompleted forms </w:t>
            </w:r>
            <w:r>
              <w:rPr>
                <w:rFonts w:ascii="Calibri" w:hAnsi="Calibri" w:cs="Arial"/>
                <w:sz w:val="24"/>
                <w:szCs w:val="24"/>
              </w:rPr>
              <w:t xml:space="preserve">to the address below </w:t>
            </w:r>
            <w:r w:rsidRPr="00FA253C">
              <w:rPr>
                <w:rFonts w:ascii="Calibri" w:hAnsi="Calibri" w:cs="Arial"/>
                <w:sz w:val="24"/>
                <w:szCs w:val="24"/>
              </w:rPr>
              <w:t>with payment or details of bank transfer</w:t>
            </w:r>
          </w:p>
          <w:p w14:paraId="5133CE2F" w14:textId="24AD5183" w:rsidR="00DF1151" w:rsidRPr="00FA253C" w:rsidRDefault="00DF1151" w:rsidP="00426EA9">
            <w:pPr>
              <w:tabs>
                <w:tab w:val="left" w:pos="851"/>
                <w:tab w:val="left" w:pos="1701"/>
              </w:tabs>
              <w:rPr>
                <w:rFonts w:ascii="Calibri" w:hAnsi="Calibri" w:cs="Arial"/>
                <w:sz w:val="24"/>
                <w:szCs w:val="24"/>
              </w:rPr>
            </w:pPr>
            <w:r w:rsidRPr="00FA253C">
              <w:rPr>
                <w:rFonts w:ascii="Calibri" w:hAnsi="Calibri" w:cs="Arial"/>
                <w:sz w:val="24"/>
                <w:szCs w:val="24"/>
              </w:rPr>
              <w:t>Post:</w:t>
            </w:r>
            <w:r w:rsidRPr="00FA253C">
              <w:rPr>
                <w:rFonts w:ascii="Calibri" w:hAnsi="Calibri" w:cs="Arial"/>
                <w:sz w:val="24"/>
                <w:szCs w:val="24"/>
              </w:rPr>
              <w:tab/>
            </w:r>
            <w:r>
              <w:rPr>
                <w:rFonts w:ascii="Calibri" w:hAnsi="Calibri" w:cs="Arial"/>
                <w:sz w:val="22"/>
                <w:szCs w:val="22"/>
              </w:rPr>
              <w:t xml:space="preserve">BWF </w:t>
            </w:r>
            <w:r w:rsidRPr="008602C0">
              <w:rPr>
                <w:rFonts w:ascii="Calibri" w:hAnsi="Calibri" w:cs="Arial"/>
                <w:sz w:val="22"/>
                <w:szCs w:val="22"/>
              </w:rPr>
              <w:t>Wa</w:t>
            </w:r>
            <w:r>
              <w:rPr>
                <w:rFonts w:ascii="Calibri" w:hAnsi="Calibri" w:cs="Arial"/>
                <w:sz w:val="22"/>
                <w:szCs w:val="22"/>
              </w:rPr>
              <w:t>lking Holidays, 11 St Ives Close, Macclesfield, Cheshire SK10 3JX</w:t>
            </w:r>
          </w:p>
          <w:p w14:paraId="4B79BA04" w14:textId="25129D92" w:rsidR="00DF1151" w:rsidRPr="00FA253C" w:rsidRDefault="00DF1151" w:rsidP="00426EA9">
            <w:pPr>
              <w:tabs>
                <w:tab w:val="left" w:pos="851"/>
                <w:tab w:val="left" w:pos="1701"/>
              </w:tabs>
              <w:rPr>
                <w:rFonts w:ascii="Calibri" w:hAnsi="Calibri" w:cs="Arial"/>
                <w:sz w:val="24"/>
                <w:szCs w:val="24"/>
              </w:rPr>
            </w:pPr>
            <w:r w:rsidRPr="00FA253C">
              <w:rPr>
                <w:rFonts w:ascii="Calibri" w:hAnsi="Calibri" w:cs="Arial"/>
                <w:sz w:val="24"/>
                <w:szCs w:val="24"/>
              </w:rPr>
              <w:t>Email:</w:t>
            </w:r>
            <w:r w:rsidRPr="00FA253C">
              <w:rPr>
                <w:rFonts w:ascii="Calibri" w:hAnsi="Calibri" w:cs="Arial"/>
                <w:sz w:val="24"/>
                <w:szCs w:val="24"/>
              </w:rPr>
              <w:tab/>
              <w:t>walking</w:t>
            </w:r>
            <w:r>
              <w:rPr>
                <w:rFonts w:ascii="Calibri" w:hAnsi="Calibri" w:cs="Arial"/>
                <w:sz w:val="24"/>
                <w:szCs w:val="24"/>
              </w:rPr>
              <w:t>-</w:t>
            </w:r>
            <w:r w:rsidRPr="00FA253C">
              <w:rPr>
                <w:rFonts w:ascii="Calibri" w:hAnsi="Calibri" w:cs="Arial"/>
                <w:sz w:val="24"/>
                <w:szCs w:val="24"/>
              </w:rPr>
              <w:t>holidays@bwf-ivv.org.uk</w:t>
            </w:r>
          </w:p>
        </w:tc>
      </w:tr>
      <w:tr w:rsidR="00DF1151" w14:paraId="43ECAF73" w14:textId="77777777" w:rsidTr="00B541DB">
        <w:trPr>
          <w:trHeight w:val="1017"/>
        </w:trPr>
        <w:tc>
          <w:tcPr>
            <w:tcW w:w="10683" w:type="dxa"/>
            <w:gridSpan w:val="14"/>
          </w:tcPr>
          <w:p w14:paraId="71E0460F" w14:textId="5908DF93" w:rsidR="00DF1151" w:rsidRPr="00426EA9" w:rsidRDefault="00DF1151" w:rsidP="00DF1151">
            <w:pPr>
              <w:jc w:val="both"/>
              <w:rPr>
                <w:rFonts w:asciiTheme="minorHAnsi" w:hAnsiTheme="minorHAnsi" w:cstheme="minorHAnsi"/>
                <w:b/>
                <w:sz w:val="24"/>
                <w:szCs w:val="24"/>
              </w:rPr>
            </w:pPr>
            <w:r w:rsidRPr="00426EA9">
              <w:rPr>
                <w:rFonts w:asciiTheme="minorHAnsi" w:hAnsiTheme="minorHAnsi" w:cstheme="minorHAnsi"/>
                <w:b/>
                <w:sz w:val="24"/>
                <w:szCs w:val="24"/>
              </w:rPr>
              <w:t>The data provided on this form will be used for the purposes of providing the services requested and no other purposes. The data will be retained by the BWF until the Annual General Meeting following the year that the application refers to and then securely destroyed.</w:t>
            </w:r>
          </w:p>
        </w:tc>
      </w:tr>
    </w:tbl>
    <w:p w14:paraId="52B019E9" w14:textId="71DD74F0" w:rsidR="00A10663" w:rsidRPr="00426EA9" w:rsidRDefault="00426EA9" w:rsidP="00FA253C">
      <w:pPr>
        <w:spacing w:before="240"/>
        <w:jc w:val="both"/>
        <w:rPr>
          <w:rFonts w:asciiTheme="minorHAnsi" w:hAnsiTheme="minorHAnsi" w:cstheme="minorHAnsi"/>
        </w:rPr>
      </w:pPr>
      <w:r>
        <w:rPr>
          <w:rFonts w:asciiTheme="minorHAnsi" w:hAnsiTheme="minorHAnsi" w:cstheme="minorHAnsi"/>
        </w:rPr>
        <w:t xml:space="preserve">Revised </w:t>
      </w:r>
      <w:r w:rsidR="00DF1151">
        <w:rPr>
          <w:rFonts w:asciiTheme="minorHAnsi" w:hAnsiTheme="minorHAnsi" w:cstheme="minorHAnsi"/>
        </w:rPr>
        <w:t xml:space="preserve">August </w:t>
      </w:r>
      <w:r w:rsidR="00CD1D4B">
        <w:rPr>
          <w:rFonts w:asciiTheme="minorHAnsi" w:hAnsiTheme="minorHAnsi" w:cstheme="minorHAnsi"/>
        </w:rPr>
        <w:t>2026</w:t>
      </w:r>
    </w:p>
    <w:sectPr w:rsidR="00A10663" w:rsidRPr="00426EA9" w:rsidSect="00F744AE">
      <w:pgSz w:w="11907" w:h="16839" w:code="9"/>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B13FC"/>
    <w:multiLevelType w:val="hybridMultilevel"/>
    <w:tmpl w:val="DC2864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577EFE"/>
    <w:multiLevelType w:val="hybridMultilevel"/>
    <w:tmpl w:val="6FA2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15F660A"/>
    <w:multiLevelType w:val="hybridMultilevel"/>
    <w:tmpl w:val="D2DCDB5C"/>
    <w:lvl w:ilvl="0" w:tplc="0809000B">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663"/>
    <w:rsid w:val="000370C3"/>
    <w:rsid w:val="0007284C"/>
    <w:rsid w:val="00204360"/>
    <w:rsid w:val="00265C4D"/>
    <w:rsid w:val="00416397"/>
    <w:rsid w:val="00426EA9"/>
    <w:rsid w:val="004772AA"/>
    <w:rsid w:val="004C4081"/>
    <w:rsid w:val="005153E5"/>
    <w:rsid w:val="005318E2"/>
    <w:rsid w:val="005E7A4A"/>
    <w:rsid w:val="00623275"/>
    <w:rsid w:val="00641C90"/>
    <w:rsid w:val="006F1D72"/>
    <w:rsid w:val="00717369"/>
    <w:rsid w:val="008602C0"/>
    <w:rsid w:val="008D0B88"/>
    <w:rsid w:val="00961ABB"/>
    <w:rsid w:val="00985C1E"/>
    <w:rsid w:val="00A10663"/>
    <w:rsid w:val="00AE40EB"/>
    <w:rsid w:val="00B842F2"/>
    <w:rsid w:val="00BE249F"/>
    <w:rsid w:val="00C44018"/>
    <w:rsid w:val="00C92699"/>
    <w:rsid w:val="00CC6B98"/>
    <w:rsid w:val="00CD1D4B"/>
    <w:rsid w:val="00CE5C70"/>
    <w:rsid w:val="00D365F0"/>
    <w:rsid w:val="00DF1151"/>
    <w:rsid w:val="00E045C7"/>
    <w:rsid w:val="00EA734D"/>
    <w:rsid w:val="00F744AE"/>
    <w:rsid w:val="00FA253C"/>
    <w:rsid w:val="00FE3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2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663"/>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663"/>
    <w:rPr>
      <w:rFonts w:ascii="Tahoma" w:hAnsi="Tahoma" w:cs="Tahoma"/>
      <w:sz w:val="16"/>
      <w:szCs w:val="16"/>
    </w:rPr>
  </w:style>
  <w:style w:type="character" w:customStyle="1" w:styleId="BalloonTextChar">
    <w:name w:val="Balloon Text Char"/>
    <w:link w:val="BalloonText"/>
    <w:uiPriority w:val="99"/>
    <w:semiHidden/>
    <w:rsid w:val="00A10663"/>
    <w:rPr>
      <w:rFonts w:ascii="Tahoma" w:eastAsia="Times New Roman" w:hAnsi="Tahoma" w:cs="Tahoma"/>
      <w:color w:val="000000"/>
      <w:kern w:val="28"/>
      <w:sz w:val="16"/>
      <w:szCs w:val="16"/>
      <w:lang w:eastAsia="en-GB"/>
    </w:rPr>
  </w:style>
  <w:style w:type="paragraph" w:styleId="ListParagraph">
    <w:name w:val="List Paragraph"/>
    <w:basedOn w:val="Normal"/>
    <w:uiPriority w:val="34"/>
    <w:qFormat/>
    <w:rsid w:val="00A10663"/>
    <w:pPr>
      <w:ind w:left="720"/>
      <w:contextualSpacing/>
    </w:pPr>
  </w:style>
  <w:style w:type="character" w:styleId="Hyperlink">
    <w:name w:val="Hyperlink"/>
    <w:uiPriority w:val="99"/>
    <w:unhideWhenUsed/>
    <w:rsid w:val="004C4081"/>
    <w:rPr>
      <w:color w:val="0000FF"/>
      <w:u w:val="single"/>
    </w:rPr>
  </w:style>
  <w:style w:type="table" w:styleId="TableGrid">
    <w:name w:val="Table Grid"/>
    <w:basedOn w:val="TableNormal"/>
    <w:uiPriority w:val="59"/>
    <w:rsid w:val="00426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663"/>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663"/>
    <w:rPr>
      <w:rFonts w:ascii="Tahoma" w:hAnsi="Tahoma" w:cs="Tahoma"/>
      <w:sz w:val="16"/>
      <w:szCs w:val="16"/>
    </w:rPr>
  </w:style>
  <w:style w:type="character" w:customStyle="1" w:styleId="BalloonTextChar">
    <w:name w:val="Balloon Text Char"/>
    <w:link w:val="BalloonText"/>
    <w:uiPriority w:val="99"/>
    <w:semiHidden/>
    <w:rsid w:val="00A10663"/>
    <w:rPr>
      <w:rFonts w:ascii="Tahoma" w:eastAsia="Times New Roman" w:hAnsi="Tahoma" w:cs="Tahoma"/>
      <w:color w:val="000000"/>
      <w:kern w:val="28"/>
      <w:sz w:val="16"/>
      <w:szCs w:val="16"/>
      <w:lang w:eastAsia="en-GB"/>
    </w:rPr>
  </w:style>
  <w:style w:type="paragraph" w:styleId="ListParagraph">
    <w:name w:val="List Paragraph"/>
    <w:basedOn w:val="Normal"/>
    <w:uiPriority w:val="34"/>
    <w:qFormat/>
    <w:rsid w:val="00A10663"/>
    <w:pPr>
      <w:ind w:left="720"/>
      <w:contextualSpacing/>
    </w:pPr>
  </w:style>
  <w:style w:type="character" w:styleId="Hyperlink">
    <w:name w:val="Hyperlink"/>
    <w:uiPriority w:val="99"/>
    <w:unhideWhenUsed/>
    <w:rsid w:val="004C4081"/>
    <w:rPr>
      <w:color w:val="0000FF"/>
      <w:u w:val="single"/>
    </w:rPr>
  </w:style>
  <w:style w:type="table" w:styleId="TableGrid">
    <w:name w:val="Table Grid"/>
    <w:basedOn w:val="TableNormal"/>
    <w:uiPriority w:val="59"/>
    <w:rsid w:val="00426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Elliott</dc:creator>
  <cp:lastModifiedBy>Elliott</cp:lastModifiedBy>
  <cp:revision>2</cp:revision>
  <cp:lastPrinted>2020-01-25T13:58:00Z</cp:lastPrinted>
  <dcterms:created xsi:type="dcterms:W3CDTF">2026-08-16T11:22:00Z</dcterms:created>
  <dcterms:modified xsi:type="dcterms:W3CDTF">2026-08-16T11:22:00Z</dcterms:modified>
</cp:coreProperties>
</file>